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0A" w:rsidRDefault="00777C0A" w:rsidP="00777C0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Robert de THURKYLBY</w:t>
      </w:r>
      <w:r>
        <w:rPr>
          <w:rFonts w:asciiTheme="majorBidi" w:hAnsiTheme="majorBidi" w:cstheme="majorBidi"/>
        </w:rPr>
        <w:t xml:space="preserve">     (fl.1411)</w:t>
      </w: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Son of William Clerkson of Thurkylby.   (Yorkshire Deeds vol. IX p.170)</w:t>
      </w: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29 Jun.1411</w:t>
      </w:r>
      <w:r>
        <w:rPr>
          <w:rFonts w:asciiTheme="majorBidi" w:hAnsiTheme="majorBidi" w:cstheme="majorBidi"/>
        </w:rPr>
        <w:tab/>
        <w:t xml:space="preserve"> He granted a messuage, half an acre of land and half an acre of pasture</w:t>
      </w: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In Thurkylby to Katherine de Sowreby(q.v.).  (ibid.)</w:t>
      </w: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</w:p>
    <w:p w:rsidR="00777C0A" w:rsidRDefault="00777C0A" w:rsidP="00777C0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16 July 2012</w:t>
      </w:r>
    </w:p>
    <w:p w:rsidR="00BA4020" w:rsidRPr="00186E49" w:rsidRDefault="00777C0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C0A" w:rsidRDefault="00777C0A" w:rsidP="00552EBA">
      <w:r>
        <w:separator/>
      </w:r>
    </w:p>
  </w:endnote>
  <w:endnote w:type="continuationSeparator" w:id="0">
    <w:p w:rsidR="00777C0A" w:rsidRDefault="00777C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7C0A">
      <w:rPr>
        <w:noProof/>
      </w:rPr>
      <w:t>25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C0A" w:rsidRDefault="00777C0A" w:rsidP="00552EBA">
      <w:r>
        <w:separator/>
      </w:r>
    </w:p>
  </w:footnote>
  <w:footnote w:type="continuationSeparator" w:id="0">
    <w:p w:rsidR="00777C0A" w:rsidRDefault="00777C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7C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2012-07-25T20:13:00Z</dcterms:created>
  <dcterms:modified xsi:type="dcterms:W3CDTF">2012-07-25T20:14:00Z</dcterms:modified>
</cp:coreProperties>
</file>