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700B1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THURKELD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84242EA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Postwick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Husbandman.</w:t>
      </w:r>
    </w:p>
    <w:p w14:paraId="510E0930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834BC8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FF0D3A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Ony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Robert Stone of</w:t>
      </w:r>
    </w:p>
    <w:p w14:paraId="50AB2E2E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Alby(q.v.),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Redbode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East Ruston(q.v.) and Robert Funke of </w:t>
      </w:r>
    </w:p>
    <w:p w14:paraId="521778D2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Knapton(q.v.).</w:t>
      </w:r>
    </w:p>
    <w:p w14:paraId="6982EF85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F2BBC59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E585EA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4F24D9" w14:textId="77777777" w:rsidR="00804AE2" w:rsidRDefault="00804AE2" w:rsidP="00804A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July 2022</w:t>
      </w:r>
    </w:p>
    <w:p w14:paraId="5C7FB0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3B553" w14:textId="77777777" w:rsidR="00804AE2" w:rsidRDefault="00804AE2" w:rsidP="009139A6">
      <w:r>
        <w:separator/>
      </w:r>
    </w:p>
  </w:endnote>
  <w:endnote w:type="continuationSeparator" w:id="0">
    <w:p w14:paraId="04C77671" w14:textId="77777777" w:rsidR="00804AE2" w:rsidRDefault="00804A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02E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8DB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58B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08A49" w14:textId="77777777" w:rsidR="00804AE2" w:rsidRDefault="00804AE2" w:rsidP="009139A6">
      <w:r>
        <w:separator/>
      </w:r>
    </w:p>
  </w:footnote>
  <w:footnote w:type="continuationSeparator" w:id="0">
    <w:p w14:paraId="248CC3E6" w14:textId="77777777" w:rsidR="00804AE2" w:rsidRDefault="00804A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15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02A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2E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AE2"/>
    <w:rsid w:val="000666E0"/>
    <w:rsid w:val="002510B7"/>
    <w:rsid w:val="005C130B"/>
    <w:rsid w:val="00804AE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F8BD6"/>
  <w15:chartTrackingRefBased/>
  <w15:docId w15:val="{271B3657-CB14-420C-A9D5-22A66ED1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04A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2022-10-20T19:34:00Z</dcterms:created>
  <dcterms:modified xsi:type="dcterms:W3CDTF">2022-10-20T19:35:00Z</dcterms:modified>
</cp:coreProperties>
</file>