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C8ABA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THEWER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0B32E29B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Langley, Hertfordshire. Smith.</w:t>
      </w:r>
    </w:p>
    <w:p w14:paraId="3A2C1067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E0CD2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BEA01E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Agnes(q.v.).</w:t>
      </w:r>
    </w:p>
    <w:p w14:paraId="311171D8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0549483C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64D453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326CA4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Nov.1426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037E860E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97C96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D547E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Agnes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Thewer</w:t>
      </w:r>
      <w:proofErr w:type="spellEnd"/>
      <w:r>
        <w:rPr>
          <w:rFonts w:ascii="Times New Roman" w:hAnsi="Times New Roman" w:cs="Times New Roman"/>
          <w:sz w:val="24"/>
          <w:szCs w:val="24"/>
        </w:rPr>
        <w:t>, his brother(q.v.).    (ibid.)</w:t>
      </w:r>
    </w:p>
    <w:p w14:paraId="6E7F42FB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3995E4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38054C" w14:textId="77777777" w:rsidR="00A32B50" w:rsidRDefault="00A32B50" w:rsidP="00A32B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7B5516D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8D864" w14:textId="77777777" w:rsidR="00A32B50" w:rsidRDefault="00A32B50" w:rsidP="009139A6">
      <w:r>
        <w:separator/>
      </w:r>
    </w:p>
  </w:endnote>
  <w:endnote w:type="continuationSeparator" w:id="0">
    <w:p w14:paraId="6752C7D9" w14:textId="77777777" w:rsidR="00A32B50" w:rsidRDefault="00A32B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DF9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6A4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18C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9B9A1" w14:textId="77777777" w:rsidR="00A32B50" w:rsidRDefault="00A32B50" w:rsidP="009139A6">
      <w:r>
        <w:separator/>
      </w:r>
    </w:p>
  </w:footnote>
  <w:footnote w:type="continuationSeparator" w:id="0">
    <w:p w14:paraId="570519B5" w14:textId="77777777" w:rsidR="00A32B50" w:rsidRDefault="00A32B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A9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1D0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749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50"/>
    <w:rsid w:val="000666E0"/>
    <w:rsid w:val="002510B7"/>
    <w:rsid w:val="005C130B"/>
    <w:rsid w:val="00826F5C"/>
    <w:rsid w:val="009139A6"/>
    <w:rsid w:val="009448BB"/>
    <w:rsid w:val="00A3176C"/>
    <w:rsid w:val="00A32B50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57CA"/>
  <w15:chartTrackingRefBased/>
  <w15:docId w15:val="{20A8606A-7DFB-4547-B587-63705802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2021-02-28T20:40:00Z</dcterms:created>
  <dcterms:modified xsi:type="dcterms:W3CDTF">2021-02-28T20:40:00Z</dcterms:modified>
</cp:coreProperties>
</file>