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F0B79" w14:textId="77777777" w:rsidR="00EF6244" w:rsidRDefault="00EF6244" w:rsidP="00EF6244">
      <w:r>
        <w:rPr>
          <w:u w:val="single"/>
        </w:rPr>
        <w:t>Henry THEMYLL</w:t>
      </w:r>
      <w:r>
        <w:t xml:space="preserve">      (fl.1427)</w:t>
      </w:r>
    </w:p>
    <w:p w14:paraId="4E27FDB8" w14:textId="77777777" w:rsidR="00EF6244" w:rsidRDefault="00EF6244" w:rsidP="00EF6244"/>
    <w:p w14:paraId="6F3D50BC" w14:textId="77777777" w:rsidR="00EF6244" w:rsidRDefault="00EF6244" w:rsidP="00EF6244"/>
    <w:p w14:paraId="1E4F34C9" w14:textId="77777777" w:rsidR="00EF6244" w:rsidRDefault="00EF6244" w:rsidP="00EF6244">
      <w:r>
        <w:t xml:space="preserve">  6 Nov.1427</w:t>
      </w:r>
      <w:r>
        <w:tab/>
        <w:t xml:space="preserve">He was a juror on the inquisition held at Narborough,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, into</w:t>
      </w:r>
    </w:p>
    <w:p w14:paraId="5FA8B97E" w14:textId="77777777" w:rsidR="00EF6244" w:rsidRDefault="00EF6244" w:rsidP="00EF6244">
      <w:r>
        <w:tab/>
      </w:r>
      <w:r>
        <w:tab/>
        <w:t>the lands held by the late Katherine Cokerell(q.v.).</w:t>
      </w:r>
    </w:p>
    <w:p w14:paraId="66E0F2A2" w14:textId="77777777" w:rsidR="00EF6244" w:rsidRDefault="00EF6244" w:rsidP="00EF6244">
      <w:r>
        <w:tab/>
      </w:r>
      <w:r>
        <w:tab/>
        <w:t>(Cal.I.P.M. 6-10 Henry VI p.12)</w:t>
      </w:r>
    </w:p>
    <w:p w14:paraId="34E378CB" w14:textId="77777777" w:rsidR="00857BAF" w:rsidRDefault="00857BAF" w:rsidP="00857BAF">
      <w:pPr>
        <w:pStyle w:val="NoSpacing"/>
      </w:pPr>
      <w:r>
        <w:t>21 Apr.1438</w:t>
      </w:r>
      <w:r>
        <w:tab/>
        <w:t>He was a juror on the inquisition post mortem held in East Rudham,</w:t>
      </w:r>
    </w:p>
    <w:p w14:paraId="159DD2F3" w14:textId="77777777" w:rsidR="00857BAF" w:rsidRDefault="00857BAF" w:rsidP="00857BAF">
      <w:pPr>
        <w:pStyle w:val="NoSpacing"/>
      </w:pPr>
      <w:r>
        <w:tab/>
      </w:r>
      <w:r>
        <w:tab/>
        <w:t>Norfolk, into lands of Sir John Howard(d.1437)(q.v.).</w:t>
      </w:r>
    </w:p>
    <w:p w14:paraId="5EC92537" w14:textId="587CE3F9" w:rsidR="00EF6244" w:rsidRDefault="00857BAF" w:rsidP="00857BAF">
      <w:pPr>
        <w:pStyle w:val="NoSpacing"/>
      </w:pPr>
      <w:r>
        <w:tab/>
      </w:r>
      <w:r>
        <w:tab/>
        <w:t xml:space="preserve">( </w:t>
      </w:r>
      <w:hyperlink r:id="rId6" w:history="1">
        <w:r w:rsidRPr="0027386C">
          <w:rPr>
            <w:rStyle w:val="Hyperlink"/>
          </w:rPr>
          <w:t>https://inquisitionspostmortem.ac.uk/view/inquisition/25-106/</w:t>
        </w:r>
      </w:hyperlink>
      <w:r>
        <w:t xml:space="preserve"> )</w:t>
      </w:r>
    </w:p>
    <w:p w14:paraId="65A58C30" w14:textId="77777777" w:rsidR="00EF6244" w:rsidRDefault="00EF6244" w:rsidP="00EF6244"/>
    <w:p w14:paraId="1B000C25" w14:textId="77777777" w:rsidR="00EF6244" w:rsidRDefault="00EF6244" w:rsidP="00EF6244"/>
    <w:p w14:paraId="6BDEA0D6" w14:textId="77777777" w:rsidR="00EF6244" w:rsidRDefault="00EF6244" w:rsidP="00EF6244">
      <w:r>
        <w:t>24 November 2011</w:t>
      </w:r>
    </w:p>
    <w:p w14:paraId="7A71C3EC" w14:textId="31D68CBF" w:rsidR="00857BAF" w:rsidRDefault="00857BAF" w:rsidP="00EF6244">
      <w:r>
        <w:t>23 January 2024</w:t>
      </w:r>
    </w:p>
    <w:p w14:paraId="56CD10D3" w14:textId="77777777" w:rsidR="00857BAF" w:rsidRDefault="00857BAF"/>
    <w:sectPr w:rsidR="00BA4020" w:rsidSect="00856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E0783" w14:textId="77777777" w:rsidR="00EF6244" w:rsidRDefault="00EF6244" w:rsidP="00552EBA">
      <w:r>
        <w:separator/>
      </w:r>
    </w:p>
  </w:endnote>
  <w:endnote w:type="continuationSeparator" w:id="0">
    <w:p w14:paraId="0D0847FB" w14:textId="77777777" w:rsidR="00EF6244" w:rsidRDefault="00EF62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177B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C7C8E" w14:textId="77777777" w:rsidR="00552EBA" w:rsidRDefault="00552EBA">
    <w:pPr>
      <w:pStyle w:val="Footer"/>
    </w:pPr>
    <w:r>
      <w:t xml:space="preserve">Copyright I.S.Rogers  </w:t>
    </w:r>
    <w:r w:rsidR="00857BAF">
      <w:fldChar w:fldCharType="begin"/>
    </w:r>
    <w:r w:rsidR="00857BAF">
      <w:instrText xml:space="preserve"> DATE \@ "dd MMMM yyyy" </w:instrText>
    </w:r>
    <w:r w:rsidR="00857BAF">
      <w:fldChar w:fldCharType="separate"/>
    </w:r>
    <w:r w:rsidR="00857BAF">
      <w:rPr>
        <w:noProof/>
      </w:rPr>
      <w:t>23 January 2024</w:t>
    </w:r>
    <w:r w:rsidR="00857BAF">
      <w:rPr>
        <w:noProof/>
      </w:rPr>
      <w:fldChar w:fldCharType="end"/>
    </w:r>
  </w:p>
  <w:p w14:paraId="66B30E4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8260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E7A15" w14:textId="77777777" w:rsidR="00EF6244" w:rsidRDefault="00EF6244" w:rsidP="00552EBA">
      <w:r>
        <w:separator/>
      </w:r>
    </w:p>
  </w:footnote>
  <w:footnote w:type="continuationSeparator" w:id="0">
    <w:p w14:paraId="05CAEA61" w14:textId="77777777" w:rsidR="00EF6244" w:rsidRDefault="00EF62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06B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F12C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39DF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85667C"/>
    <w:rsid w:val="00857BAF"/>
    <w:rsid w:val="00C33865"/>
    <w:rsid w:val="00D45842"/>
    <w:rsid w:val="00E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26424FC"/>
  <w15:docId w15:val="{13734255-9FF0-4D4D-948C-AA04D0F7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2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7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2011-11-26T22:25:00Z</dcterms:created>
  <dcterms:modified xsi:type="dcterms:W3CDTF">2024-01-23T10:15:00Z</dcterms:modified>
</cp:coreProperties>
</file>