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06948" w14:textId="77777777" w:rsidR="001309FB" w:rsidRDefault="001309FB" w:rsidP="006C7657">
      <w:pPr>
        <w:pStyle w:val="NoSpacing"/>
      </w:pPr>
      <w:r>
        <w:rPr>
          <w:u w:val="single"/>
        </w:rPr>
        <w:t>Richard THEMYLBY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0253C28E" w14:textId="77777777" w:rsidR="001309FB" w:rsidRDefault="001309FB" w:rsidP="006C7657">
      <w:pPr>
        <w:pStyle w:val="NoSpacing"/>
      </w:pPr>
      <w:r>
        <w:t xml:space="preserve">of </w:t>
      </w:r>
      <w:proofErr w:type="spellStart"/>
      <w:r>
        <w:t>Tydd</w:t>
      </w:r>
      <w:proofErr w:type="spellEnd"/>
      <w:r>
        <w:t xml:space="preserve"> </w:t>
      </w:r>
      <w:proofErr w:type="spellStart"/>
      <w:proofErr w:type="gramStart"/>
      <w:r>
        <w:t>St.Mary</w:t>
      </w:r>
      <w:proofErr w:type="spellEnd"/>
      <w:proofErr w:type="gramEnd"/>
      <w:r>
        <w:t>, Lincolnshire. Esquire.</w:t>
      </w:r>
    </w:p>
    <w:p w14:paraId="625B7B6E" w14:textId="77777777" w:rsidR="001309FB" w:rsidRDefault="001309FB" w:rsidP="006C7657">
      <w:pPr>
        <w:pStyle w:val="NoSpacing"/>
      </w:pPr>
    </w:p>
    <w:p w14:paraId="6A9B0D7E" w14:textId="77777777" w:rsidR="001309FB" w:rsidRDefault="001309FB" w:rsidP="006C7657">
      <w:pPr>
        <w:pStyle w:val="NoSpacing"/>
      </w:pPr>
    </w:p>
    <w:p w14:paraId="59618625" w14:textId="77777777" w:rsidR="001309FB" w:rsidRDefault="001309FB" w:rsidP="006C7657">
      <w:pPr>
        <w:pStyle w:val="NoSpacing"/>
      </w:pPr>
      <w:r>
        <w:tab/>
        <w:t>1483</w:t>
      </w:r>
      <w:r>
        <w:tab/>
        <w:t>Sir Thomas Howard(q.v.) brought a plaint of trespass and taking animals</w:t>
      </w:r>
    </w:p>
    <w:p w14:paraId="0D641E73" w14:textId="13E9FBEF" w:rsidR="001309FB" w:rsidRDefault="001309FB" w:rsidP="006C7657">
      <w:pPr>
        <w:pStyle w:val="NoSpacing"/>
      </w:pPr>
      <w:r>
        <w:tab/>
      </w:r>
      <w:r>
        <w:tab/>
        <w:t>against him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14:paraId="57B6C73A" w14:textId="77777777" w:rsidR="006C7657" w:rsidRDefault="006C7657" w:rsidP="006C7657">
      <w:pPr>
        <w:pStyle w:val="NoSpacing"/>
      </w:pPr>
      <w:r>
        <w:tab/>
        <w:t>1484</w:t>
      </w:r>
      <w:r>
        <w:tab/>
        <w:t>Thomas Howard, Earl of Surrey(q.v.), brought a plaint of trespass against</w:t>
      </w:r>
    </w:p>
    <w:p w14:paraId="1A05DE27" w14:textId="77777777" w:rsidR="006C7657" w:rsidRDefault="006C7657" w:rsidP="006C7657">
      <w:pPr>
        <w:pStyle w:val="NoSpacing"/>
      </w:pPr>
      <w:r>
        <w:tab/>
      </w:r>
      <w:r>
        <w:tab/>
        <w:t>him.</w:t>
      </w:r>
    </w:p>
    <w:p w14:paraId="1272C330" w14:textId="6E284F17" w:rsidR="006C7657" w:rsidRPr="000B4522" w:rsidRDefault="006C7657" w:rsidP="006C7657">
      <w:pPr>
        <w:pStyle w:val="NoSpacing"/>
      </w:pPr>
      <w:r>
        <w:tab/>
      </w:r>
      <w:r>
        <w:tab/>
        <w:t>(</w:t>
      </w:r>
      <w:hyperlink r:id="rId7" w:history="1">
        <w:r w:rsidRPr="0005381F">
          <w:rPr>
            <w:rStyle w:val="Hyperlink"/>
          </w:rPr>
          <w:t>http://aalt.law.uh.edu/Indices/CP40Indices/CP40no888Pl.htm</w:t>
        </w:r>
      </w:hyperlink>
      <w:r>
        <w:t>)</w:t>
      </w:r>
    </w:p>
    <w:p w14:paraId="54F0CF8F" w14:textId="77777777" w:rsidR="001309FB" w:rsidRDefault="001309FB" w:rsidP="006C7657">
      <w:pPr>
        <w:pStyle w:val="NoSpacing"/>
      </w:pPr>
    </w:p>
    <w:p w14:paraId="35577A1D" w14:textId="77777777" w:rsidR="001309FB" w:rsidRDefault="001309FB" w:rsidP="006C7657">
      <w:pPr>
        <w:pStyle w:val="NoSpacing"/>
      </w:pPr>
    </w:p>
    <w:p w14:paraId="77F48A37" w14:textId="28761D32" w:rsidR="001309FB" w:rsidRDefault="001309FB" w:rsidP="006C7657">
      <w:pPr>
        <w:pStyle w:val="NoSpacing"/>
      </w:pPr>
      <w:r>
        <w:t>16 October 2014</w:t>
      </w:r>
    </w:p>
    <w:p w14:paraId="564AC56E" w14:textId="7E77C452" w:rsidR="006C7657" w:rsidRDefault="006C7657" w:rsidP="006C7657">
      <w:pPr>
        <w:pStyle w:val="NoSpacing"/>
      </w:pPr>
      <w:r>
        <w:t>10 November 2018</w:t>
      </w:r>
      <w:bookmarkStart w:id="0" w:name="_GoBack"/>
      <w:bookmarkEnd w:id="0"/>
    </w:p>
    <w:p w14:paraId="7B675E75" w14:textId="77777777" w:rsidR="00E47068" w:rsidRPr="00C009D8" w:rsidRDefault="00E47068" w:rsidP="006C7657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0D1DF" w14:textId="77777777" w:rsidR="001309FB" w:rsidRDefault="001309FB" w:rsidP="00920DE3">
      <w:pPr>
        <w:spacing w:after="0" w:line="240" w:lineRule="auto"/>
      </w:pPr>
      <w:r>
        <w:separator/>
      </w:r>
    </w:p>
  </w:endnote>
  <w:endnote w:type="continuationSeparator" w:id="0">
    <w:p w14:paraId="08974BF1" w14:textId="77777777" w:rsidR="001309FB" w:rsidRDefault="001309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BBB9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7BE67" w14:textId="77777777" w:rsidR="00C009D8" w:rsidRPr="00C009D8" w:rsidRDefault="00C009D8">
    <w:pPr>
      <w:pStyle w:val="Footer"/>
    </w:pPr>
    <w:r>
      <w:t>Copyright I.S.Rogers 9 August 2013</w:t>
    </w:r>
  </w:p>
  <w:p w14:paraId="78D06B6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497F9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F9FB8" w14:textId="77777777" w:rsidR="001309FB" w:rsidRDefault="001309FB" w:rsidP="00920DE3">
      <w:pPr>
        <w:spacing w:after="0" w:line="240" w:lineRule="auto"/>
      </w:pPr>
      <w:r>
        <w:separator/>
      </w:r>
    </w:p>
  </w:footnote>
  <w:footnote w:type="continuationSeparator" w:id="0">
    <w:p w14:paraId="313B7FBA" w14:textId="77777777" w:rsidR="001309FB" w:rsidRDefault="001309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9819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E055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008B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9FB"/>
    <w:rsid w:val="00120749"/>
    <w:rsid w:val="001309FB"/>
    <w:rsid w:val="00624CAE"/>
    <w:rsid w:val="006C765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F9422"/>
  <w15:docId w15:val="{BB475383-FE12-4EB2-926A-5CD49F9F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1309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2014-10-21T18:44:00Z</dcterms:created>
  <dcterms:modified xsi:type="dcterms:W3CDTF">2018-11-10T14:24:00Z</dcterms:modified>
</cp:coreProperties>
</file>