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5AAE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THACHAM</w:t>
      </w:r>
      <w:r>
        <w:rPr>
          <w:rFonts w:ascii="Times New Roman" w:hAnsi="Times New Roman" w:cs="Times New Roman"/>
          <w:sz w:val="24"/>
          <w:szCs w:val="24"/>
        </w:rPr>
        <w:t xml:space="preserve">      (fl.1406)</w:t>
      </w:r>
    </w:p>
    <w:p w14:paraId="0A00CF02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1234B3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CA0FA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14:paraId="65386A83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Joan Bordon(q.v.).</w:t>
      </w:r>
    </w:p>
    <w:p w14:paraId="55FD8BA1" w14:textId="1E2742E2" w:rsidR="00421478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19-39)</w:t>
      </w:r>
    </w:p>
    <w:p w14:paraId="02DADB89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4C647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74B6B" w14:textId="77777777" w:rsidR="00477914" w:rsidRDefault="00477914" w:rsidP="00477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760B4996" w14:textId="50750623" w:rsidR="00BA00AB" w:rsidRPr="0047791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779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528A" w14:textId="77777777" w:rsidR="00477914" w:rsidRDefault="00477914" w:rsidP="009139A6">
      <w:r>
        <w:separator/>
      </w:r>
    </w:p>
  </w:endnote>
  <w:endnote w:type="continuationSeparator" w:id="0">
    <w:p w14:paraId="2F9E363B" w14:textId="77777777" w:rsidR="00477914" w:rsidRDefault="004779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7B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4D1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1AB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2EB17" w14:textId="77777777" w:rsidR="00477914" w:rsidRDefault="00477914" w:rsidP="009139A6">
      <w:r>
        <w:separator/>
      </w:r>
    </w:p>
  </w:footnote>
  <w:footnote w:type="continuationSeparator" w:id="0">
    <w:p w14:paraId="2FAFF9B3" w14:textId="77777777" w:rsidR="00477914" w:rsidRDefault="004779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32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8AB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B4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14"/>
    <w:rsid w:val="000666E0"/>
    <w:rsid w:val="002510B7"/>
    <w:rsid w:val="00421478"/>
    <w:rsid w:val="0047791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C79A4"/>
  <w15:chartTrackingRefBased/>
  <w15:docId w15:val="{1BEE5949-1BAC-4EBD-870F-E7A610DD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2021-04-19T18:57:00Z</dcterms:created>
  <dcterms:modified xsi:type="dcterms:W3CDTF">2023-01-15T11:59:00Z</dcterms:modified>
</cp:coreProperties>
</file>