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5E2CCE" w14:textId="77777777" w:rsidR="00202A39" w:rsidRDefault="00202A39" w:rsidP="00202A3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TAYLOR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fl.1428)</w:t>
      </w:r>
    </w:p>
    <w:p w14:paraId="0CE9B86D" w14:textId="77777777" w:rsidR="00202A39" w:rsidRDefault="00202A39" w:rsidP="00202A3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“</w:t>
      </w:r>
      <w:proofErr w:type="spellStart"/>
      <w:r>
        <w:rPr>
          <w:rFonts w:ascii="Times New Roman" w:hAnsi="Times New Roman" w:cs="Times New Roman"/>
          <w:sz w:val="24"/>
          <w:szCs w:val="24"/>
        </w:rPr>
        <w:t>Balerynge</w:t>
      </w:r>
      <w:proofErr w:type="spellEnd"/>
      <w:r>
        <w:rPr>
          <w:rFonts w:ascii="Times New Roman" w:hAnsi="Times New Roman" w:cs="Times New Roman"/>
          <w:sz w:val="24"/>
          <w:szCs w:val="24"/>
        </w:rPr>
        <w:t>”. [? Hertfordshire].</w:t>
      </w:r>
    </w:p>
    <w:p w14:paraId="7D54DC0D" w14:textId="77777777" w:rsidR="00202A39" w:rsidRDefault="00202A39" w:rsidP="00202A3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B8AD03D" w14:textId="77777777" w:rsidR="00202A39" w:rsidRDefault="00202A39" w:rsidP="00202A3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639531" w14:textId="77777777" w:rsidR="00202A39" w:rsidRDefault="00202A39" w:rsidP="00202A3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Jun.</w:t>
      </w:r>
      <w:r>
        <w:rPr>
          <w:rFonts w:ascii="Times New Roman" w:hAnsi="Times New Roman" w:cs="Times New Roman"/>
          <w:sz w:val="24"/>
          <w:szCs w:val="24"/>
        </w:rPr>
        <w:tab/>
        <w:t>1428</w:t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Hyns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St.Albans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(q.v.) made him supervisor of his Will.</w:t>
      </w:r>
    </w:p>
    <w:p w14:paraId="225F5B42" w14:textId="77777777" w:rsidR="00202A39" w:rsidRDefault="00202A39" w:rsidP="00202A3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Herts Genealogist and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Antiquary”  </w:t>
      </w:r>
      <w:proofErr w:type="spellStart"/>
      <w:r>
        <w:rPr>
          <w:rFonts w:ascii="Times New Roman" w:hAnsi="Times New Roman" w:cs="Times New Roman"/>
          <w:sz w:val="24"/>
          <w:szCs w:val="24"/>
        </w:rPr>
        <w:t>ed</w:t>
      </w:r>
      <w:proofErr w:type="gramEnd"/>
      <w:r>
        <w:rPr>
          <w:rFonts w:ascii="Times New Roman" w:hAnsi="Times New Roman" w:cs="Times New Roman"/>
          <w:sz w:val="24"/>
          <w:szCs w:val="24"/>
        </w:rPr>
        <w:t>.William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Brigg, pub.1895 </w:t>
      </w:r>
      <w:proofErr w:type="spell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p.231)</w:t>
      </w:r>
    </w:p>
    <w:p w14:paraId="3F3CC061" w14:textId="77777777" w:rsidR="00202A39" w:rsidRDefault="00202A39" w:rsidP="00202A3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AD1512" w14:textId="77777777" w:rsidR="00202A39" w:rsidRDefault="00202A39" w:rsidP="00202A3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0E001F" w14:textId="77777777" w:rsidR="00202A39" w:rsidRDefault="00202A39" w:rsidP="00202A3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May 2021</w:t>
      </w:r>
    </w:p>
    <w:p w14:paraId="247960A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8955D1" w14:textId="77777777" w:rsidR="00202A39" w:rsidRDefault="00202A39" w:rsidP="009139A6">
      <w:r>
        <w:separator/>
      </w:r>
    </w:p>
  </w:endnote>
  <w:endnote w:type="continuationSeparator" w:id="0">
    <w:p w14:paraId="2428D388" w14:textId="77777777" w:rsidR="00202A39" w:rsidRDefault="00202A3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6C5FA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3E2CE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11545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7E6AAB" w14:textId="77777777" w:rsidR="00202A39" w:rsidRDefault="00202A39" w:rsidP="009139A6">
      <w:r>
        <w:separator/>
      </w:r>
    </w:p>
  </w:footnote>
  <w:footnote w:type="continuationSeparator" w:id="0">
    <w:p w14:paraId="14540AA5" w14:textId="77777777" w:rsidR="00202A39" w:rsidRDefault="00202A3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A1F5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12984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A587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A39"/>
    <w:rsid w:val="000666E0"/>
    <w:rsid w:val="00202A39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738920"/>
  <w15:chartTrackingRefBased/>
  <w15:docId w15:val="{F903E648-16D8-433E-8FA1-6FAA73846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2021-05-19T08:35:00Z</dcterms:created>
  <dcterms:modified xsi:type="dcterms:W3CDTF">2021-05-19T08:36:00Z</dcterms:modified>
</cp:coreProperties>
</file>