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5AEA6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TAYLLOUR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A49D8EA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Witley, Worcestershire. Tailor.</w:t>
      </w:r>
    </w:p>
    <w:p w14:paraId="5E137534" w14:textId="77777777" w:rsidR="007C39F5" w:rsidRDefault="007C39F5" w:rsidP="007C39F5">
      <w:pPr>
        <w:pStyle w:val="NoSpacing"/>
        <w:rPr>
          <w:rFonts w:cs="Times New Roman"/>
          <w:szCs w:val="24"/>
        </w:rPr>
      </w:pPr>
    </w:p>
    <w:p w14:paraId="2B8430D2" w14:textId="77777777" w:rsidR="007C39F5" w:rsidRDefault="007C39F5" w:rsidP="007C39F5">
      <w:pPr>
        <w:pStyle w:val="NoSpacing"/>
        <w:rPr>
          <w:rFonts w:cs="Times New Roman"/>
          <w:szCs w:val="24"/>
        </w:rPr>
      </w:pPr>
    </w:p>
    <w:p w14:paraId="0951B578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Cotes(q.v.) and his wife, Elizabeth(q.v.), as the executors of John</w:t>
      </w:r>
    </w:p>
    <w:p w14:paraId="1EAB7385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Pynchebek</w:t>
      </w:r>
      <w:proofErr w:type="spellEnd"/>
      <w:r>
        <w:rPr>
          <w:rFonts w:cs="Times New Roman"/>
          <w:szCs w:val="24"/>
        </w:rPr>
        <w:t xml:space="preserve">(q.v.), brought a plaint of debt against him and </w:t>
      </w:r>
      <w:proofErr w:type="gramStart"/>
      <w:r>
        <w:rPr>
          <w:rFonts w:cs="Times New Roman"/>
          <w:szCs w:val="24"/>
        </w:rPr>
        <w:t>Richard</w:t>
      </w:r>
      <w:proofErr w:type="gramEnd"/>
      <w:r>
        <w:rPr>
          <w:rFonts w:cs="Times New Roman"/>
          <w:szCs w:val="24"/>
        </w:rPr>
        <w:t xml:space="preserve">  </w:t>
      </w:r>
    </w:p>
    <w:p w14:paraId="327B6E43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Brasse</w:t>
      </w:r>
      <w:proofErr w:type="spellEnd"/>
      <w:r>
        <w:rPr>
          <w:rFonts w:cs="Times New Roman"/>
          <w:szCs w:val="24"/>
        </w:rPr>
        <w:t xml:space="preserve"> of Worcester(q.v.).</w:t>
      </w:r>
    </w:p>
    <w:p w14:paraId="4441DBFA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DA0E548" w14:textId="77777777" w:rsidR="007C39F5" w:rsidRDefault="007C39F5" w:rsidP="007C39F5">
      <w:pPr>
        <w:pStyle w:val="NoSpacing"/>
        <w:rPr>
          <w:rFonts w:cs="Times New Roman"/>
          <w:szCs w:val="24"/>
        </w:rPr>
      </w:pPr>
    </w:p>
    <w:p w14:paraId="1088BE5F" w14:textId="77777777" w:rsidR="007C39F5" w:rsidRDefault="007C39F5" w:rsidP="007C39F5">
      <w:pPr>
        <w:pStyle w:val="NoSpacing"/>
        <w:rPr>
          <w:rFonts w:cs="Times New Roman"/>
          <w:szCs w:val="24"/>
        </w:rPr>
      </w:pPr>
    </w:p>
    <w:p w14:paraId="68FBF35D" w14:textId="77777777" w:rsidR="007C39F5" w:rsidRDefault="007C39F5" w:rsidP="007C39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389926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91035" w14:textId="77777777" w:rsidR="007C39F5" w:rsidRDefault="007C39F5" w:rsidP="009139A6">
      <w:r>
        <w:separator/>
      </w:r>
    </w:p>
  </w:endnote>
  <w:endnote w:type="continuationSeparator" w:id="0">
    <w:p w14:paraId="7745CDF7" w14:textId="77777777" w:rsidR="007C39F5" w:rsidRDefault="007C39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C41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6A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D8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BA202" w14:textId="77777777" w:rsidR="007C39F5" w:rsidRDefault="007C39F5" w:rsidP="009139A6">
      <w:r>
        <w:separator/>
      </w:r>
    </w:p>
  </w:footnote>
  <w:footnote w:type="continuationSeparator" w:id="0">
    <w:p w14:paraId="4769B1B5" w14:textId="77777777" w:rsidR="007C39F5" w:rsidRDefault="007C39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91E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A7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48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F5"/>
    <w:rsid w:val="000666E0"/>
    <w:rsid w:val="002510B7"/>
    <w:rsid w:val="005C130B"/>
    <w:rsid w:val="007C39F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9A4B7"/>
  <w15:chartTrackingRefBased/>
  <w15:docId w15:val="{3D62A265-793C-4675-9FE9-913FCA50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39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2023-07-18T11:13:00Z</dcterms:created>
  <dcterms:modified xsi:type="dcterms:W3CDTF">2023-07-18T11:14:00Z</dcterms:modified>
</cp:coreProperties>
</file>