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F7C" w:rsidRDefault="008A0F7C" w:rsidP="008A0F7C">
      <w:pPr>
        <w:pStyle w:val="NoSpacing"/>
      </w:pPr>
      <w:r>
        <w:rPr>
          <w:u w:val="single"/>
        </w:rPr>
        <w:t>John le TAYLLOUR</w:t>
      </w:r>
      <w:r>
        <w:t xml:space="preserve">   </w:t>
      </w:r>
      <w:proofErr w:type="gramStart"/>
      <w:r>
        <w:t xml:space="preserve">   (</w:t>
      </w:r>
      <w:proofErr w:type="gramEnd"/>
      <w:r>
        <w:t>fl.1400)</w:t>
      </w:r>
    </w:p>
    <w:p w:rsidR="008A0F7C" w:rsidRDefault="008A0F7C" w:rsidP="008A0F7C">
      <w:pPr>
        <w:pStyle w:val="NoSpacing"/>
      </w:pPr>
      <w:r>
        <w:t>of Bold, Lancashire.</w:t>
      </w:r>
    </w:p>
    <w:p w:rsidR="008A0F7C" w:rsidRDefault="008A0F7C" w:rsidP="008A0F7C">
      <w:pPr>
        <w:pStyle w:val="NoSpacing"/>
      </w:pPr>
    </w:p>
    <w:p w:rsidR="008A0F7C" w:rsidRDefault="008A0F7C" w:rsidP="008A0F7C">
      <w:pPr>
        <w:pStyle w:val="NoSpacing"/>
      </w:pPr>
    </w:p>
    <w:p w:rsidR="008A0F7C" w:rsidRDefault="008A0F7C" w:rsidP="008A0F7C">
      <w:pPr>
        <w:pStyle w:val="NoSpacing"/>
      </w:pPr>
      <w:r>
        <w:tab/>
        <w:t>1400</w:t>
      </w:r>
      <w:r>
        <w:tab/>
        <w:t xml:space="preserve">Settlement of the action against him and William Cooke of Bold(q.v.) by </w:t>
      </w:r>
    </w:p>
    <w:p w:rsidR="008A0F7C" w:rsidRDefault="008A0F7C" w:rsidP="008A0F7C">
      <w:pPr>
        <w:pStyle w:val="NoSpacing"/>
      </w:pPr>
      <w:r>
        <w:tab/>
      </w:r>
      <w:r>
        <w:tab/>
        <w:t xml:space="preserve">William </w:t>
      </w:r>
      <w:proofErr w:type="spellStart"/>
      <w:r>
        <w:t>Danyell</w:t>
      </w:r>
      <w:proofErr w:type="spellEnd"/>
      <w:r>
        <w:t xml:space="preserve">(q.v.) and his wife, </w:t>
      </w:r>
      <w:proofErr w:type="spellStart"/>
      <w:r>
        <w:t>Clemence</w:t>
      </w:r>
      <w:proofErr w:type="spellEnd"/>
      <w:r>
        <w:t xml:space="preserve">(q.v.), over 4 </w:t>
      </w:r>
      <w:proofErr w:type="spellStart"/>
      <w:r>
        <w:t>messuages</w:t>
      </w:r>
      <w:proofErr w:type="spellEnd"/>
      <w:r>
        <w:t xml:space="preserve">, </w:t>
      </w:r>
    </w:p>
    <w:p w:rsidR="008A0F7C" w:rsidRDefault="008A0F7C" w:rsidP="008A0F7C">
      <w:pPr>
        <w:pStyle w:val="NoSpacing"/>
        <w:ind w:left="1440"/>
      </w:pPr>
      <w:r>
        <w:t xml:space="preserve">80 acres of land, 40 acres of turbary, 100 acres of pasture and 11s of rent in Sutton, </w:t>
      </w:r>
      <w:proofErr w:type="spellStart"/>
      <w:r>
        <w:t>Eccleston</w:t>
      </w:r>
      <w:proofErr w:type="spellEnd"/>
      <w:r>
        <w:t xml:space="preserve"> and </w:t>
      </w:r>
      <w:proofErr w:type="spellStart"/>
      <w:r>
        <w:t>Rainhill</w:t>
      </w:r>
      <w:proofErr w:type="spellEnd"/>
      <w:r>
        <w:t>. At Lancaster.</w:t>
      </w:r>
    </w:p>
    <w:p w:rsidR="008A0F7C" w:rsidRDefault="008A0F7C" w:rsidP="008A0F7C">
      <w:pPr>
        <w:pStyle w:val="NoSpacing"/>
        <w:ind w:left="1440"/>
      </w:pPr>
      <w:r>
        <w:t>(“Final Concords for Lancashire” Part 3 1377-1509, pub Record Society of Lancashire and Cheshire, Edinburgh 1905 pp.60-70, accessed through British History Online)</w:t>
      </w:r>
    </w:p>
    <w:p w:rsidR="008A0F7C" w:rsidRDefault="008A0F7C" w:rsidP="008A0F7C">
      <w:pPr>
        <w:pStyle w:val="NoSpacing"/>
      </w:pPr>
    </w:p>
    <w:p w:rsidR="008A0F7C" w:rsidRDefault="008A0F7C" w:rsidP="008A0F7C">
      <w:pPr>
        <w:pStyle w:val="NoSpacing"/>
      </w:pPr>
    </w:p>
    <w:p w:rsidR="008A0F7C" w:rsidRDefault="008A0F7C" w:rsidP="008A0F7C">
      <w:pPr>
        <w:pStyle w:val="NoSpacing"/>
      </w:pPr>
      <w:r>
        <w:t>31 October 2016</w:t>
      </w:r>
    </w:p>
    <w:p w:rsidR="006B2F86" w:rsidRPr="00E71FC3" w:rsidRDefault="008A0F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F7C" w:rsidRDefault="008A0F7C" w:rsidP="00E71FC3">
      <w:pPr>
        <w:spacing w:after="0" w:line="240" w:lineRule="auto"/>
      </w:pPr>
      <w:r>
        <w:separator/>
      </w:r>
    </w:p>
  </w:endnote>
  <w:endnote w:type="continuationSeparator" w:id="0">
    <w:p w:rsidR="008A0F7C" w:rsidRDefault="008A0F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F7C" w:rsidRDefault="008A0F7C" w:rsidP="00E71FC3">
      <w:pPr>
        <w:spacing w:after="0" w:line="240" w:lineRule="auto"/>
      </w:pPr>
      <w:r>
        <w:separator/>
      </w:r>
    </w:p>
  </w:footnote>
  <w:footnote w:type="continuationSeparator" w:id="0">
    <w:p w:rsidR="008A0F7C" w:rsidRDefault="008A0F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7C"/>
    <w:rsid w:val="001A7C09"/>
    <w:rsid w:val="00733BE7"/>
    <w:rsid w:val="008A0F7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B91CC-9E1D-48EA-8BD6-798CAF3D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2016-12-30T22:49:00Z</dcterms:created>
  <dcterms:modified xsi:type="dcterms:W3CDTF">2016-12-30T22:50:00Z</dcterms:modified>
</cp:coreProperties>
</file>