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39369" w14:textId="77777777" w:rsidR="00F11EE3" w:rsidRDefault="00F11EE3" w:rsidP="00F11E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Thomas TAYLLOUR (alias </w:t>
      </w:r>
      <w:proofErr w:type="gramStart"/>
      <w:r>
        <w:rPr>
          <w:rFonts w:cs="Times New Roman"/>
          <w:szCs w:val="24"/>
          <w:u w:val="single"/>
        </w:rPr>
        <w:t>BEDALE)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 (fl.1483)</w:t>
      </w:r>
    </w:p>
    <w:p w14:paraId="273AFFC2" w14:textId="77777777" w:rsidR="00F11EE3" w:rsidRDefault="00F11EE3" w:rsidP="00F11E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Westbourne, Sussex. Husbandman.</w:t>
      </w:r>
    </w:p>
    <w:p w14:paraId="1D727C70" w14:textId="77777777" w:rsidR="00F11EE3" w:rsidRDefault="00F11EE3" w:rsidP="00F11EE3">
      <w:pPr>
        <w:pStyle w:val="NoSpacing"/>
        <w:rPr>
          <w:rFonts w:cs="Times New Roman"/>
          <w:szCs w:val="24"/>
        </w:rPr>
      </w:pPr>
    </w:p>
    <w:p w14:paraId="4C1C88B0" w14:textId="77777777" w:rsidR="00F11EE3" w:rsidRDefault="00F11EE3" w:rsidP="00F11EE3">
      <w:pPr>
        <w:pStyle w:val="NoSpacing"/>
        <w:rPr>
          <w:rFonts w:cs="Times New Roman"/>
          <w:szCs w:val="24"/>
        </w:rPr>
      </w:pPr>
    </w:p>
    <w:p w14:paraId="7DB4A405" w14:textId="77777777" w:rsidR="00F11EE3" w:rsidRDefault="00F11EE3" w:rsidP="00F11E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Richard Rede, esquire(q.v.), brought a plaint of debt against him and </w:t>
      </w:r>
      <w:proofErr w:type="gramStart"/>
      <w:r>
        <w:rPr>
          <w:rFonts w:cs="Times New Roman"/>
          <w:szCs w:val="24"/>
        </w:rPr>
        <w:t>Thomas</w:t>
      </w:r>
      <w:proofErr w:type="gramEnd"/>
    </w:p>
    <w:p w14:paraId="16055D17" w14:textId="77777777" w:rsidR="00F11EE3" w:rsidRDefault="00F11EE3" w:rsidP="00F11E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Payney</w:t>
      </w:r>
      <w:proofErr w:type="spellEnd"/>
      <w:r>
        <w:rPr>
          <w:rFonts w:cs="Times New Roman"/>
          <w:szCs w:val="24"/>
        </w:rPr>
        <w:t xml:space="preserve"> of Eastbourne(q.v.).      </w:t>
      </w:r>
    </w:p>
    <w:p w14:paraId="66D0E5D6" w14:textId="77777777" w:rsidR="00F11EE3" w:rsidRDefault="00F11EE3" w:rsidP="00F11E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70E4291" w14:textId="77777777" w:rsidR="00F11EE3" w:rsidRDefault="00F11EE3" w:rsidP="00F11EE3">
      <w:pPr>
        <w:pStyle w:val="NoSpacing"/>
        <w:rPr>
          <w:rFonts w:cs="Times New Roman"/>
          <w:szCs w:val="24"/>
        </w:rPr>
      </w:pPr>
    </w:p>
    <w:p w14:paraId="791CB03B" w14:textId="77777777" w:rsidR="00F11EE3" w:rsidRDefault="00F11EE3" w:rsidP="00F11EE3">
      <w:pPr>
        <w:pStyle w:val="NoSpacing"/>
        <w:rPr>
          <w:rFonts w:cs="Times New Roman"/>
          <w:szCs w:val="24"/>
        </w:rPr>
      </w:pPr>
    </w:p>
    <w:p w14:paraId="5CA1B580" w14:textId="77777777" w:rsidR="00F11EE3" w:rsidRDefault="00F11EE3" w:rsidP="00F11E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September 2023</w:t>
      </w:r>
    </w:p>
    <w:p w14:paraId="280A6D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1DB05" w14:textId="77777777" w:rsidR="00F11EE3" w:rsidRDefault="00F11EE3" w:rsidP="009139A6">
      <w:r>
        <w:separator/>
      </w:r>
    </w:p>
  </w:endnote>
  <w:endnote w:type="continuationSeparator" w:id="0">
    <w:p w14:paraId="796C7C8F" w14:textId="77777777" w:rsidR="00F11EE3" w:rsidRDefault="00F11E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C6C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CF6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16B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ADD1E" w14:textId="77777777" w:rsidR="00F11EE3" w:rsidRDefault="00F11EE3" w:rsidP="009139A6">
      <w:r>
        <w:separator/>
      </w:r>
    </w:p>
  </w:footnote>
  <w:footnote w:type="continuationSeparator" w:id="0">
    <w:p w14:paraId="7F22823C" w14:textId="77777777" w:rsidR="00F11EE3" w:rsidRDefault="00F11E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C8D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6F1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057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EE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11EE3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8B3C0"/>
  <w15:chartTrackingRefBased/>
  <w15:docId w15:val="{F4954A44-4846-42DD-80A0-E512BDC8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11E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2023-10-15T06:31:00Z</dcterms:created>
  <dcterms:modified xsi:type="dcterms:W3CDTF">2023-10-15T06:31:00Z</dcterms:modified>
</cp:coreProperties>
</file>