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DB41CF" w14:textId="04DA0108" w:rsidR="00BA00AB" w:rsidRDefault="00623D1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TALIOUR</w:t>
      </w:r>
      <w:r>
        <w:rPr>
          <w:rFonts w:cs="Times New Roman"/>
          <w:szCs w:val="24"/>
        </w:rPr>
        <w:t xml:space="preserve">      </w:t>
      </w:r>
      <w:r w:rsidR="00342271">
        <w:rPr>
          <w:rFonts w:cs="Times New Roman"/>
          <w:szCs w:val="24"/>
        </w:rPr>
        <w:t>(d.1490-1)</w:t>
      </w:r>
    </w:p>
    <w:p w14:paraId="02058354" w14:textId="7698D32E" w:rsidR="00342271" w:rsidRDefault="0034227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Rotherham. Draper.</w:t>
      </w:r>
    </w:p>
    <w:p w14:paraId="403DAD6A" w14:textId="77777777" w:rsidR="00342271" w:rsidRDefault="00342271" w:rsidP="009139A6">
      <w:pPr>
        <w:pStyle w:val="NoSpacing"/>
        <w:rPr>
          <w:rFonts w:cs="Times New Roman"/>
          <w:szCs w:val="24"/>
        </w:rPr>
      </w:pPr>
    </w:p>
    <w:p w14:paraId="4206069F" w14:textId="77777777" w:rsidR="00342271" w:rsidRDefault="00342271" w:rsidP="009139A6">
      <w:pPr>
        <w:pStyle w:val="NoSpacing"/>
        <w:rPr>
          <w:rFonts w:cs="Times New Roman"/>
          <w:szCs w:val="24"/>
        </w:rPr>
      </w:pPr>
    </w:p>
    <w:p w14:paraId="29EEEFE8" w14:textId="2F8B5FF9" w:rsidR="00342271" w:rsidRDefault="0034227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Nov.1490</w:t>
      </w:r>
      <w:r>
        <w:rPr>
          <w:rFonts w:cs="Times New Roman"/>
          <w:szCs w:val="24"/>
        </w:rPr>
        <w:tab/>
        <w:t>He made his Will.   (W.Y.R. p.164)</w:t>
      </w:r>
    </w:p>
    <w:p w14:paraId="086336B1" w14:textId="46656D0B" w:rsidR="00342271" w:rsidRDefault="0034227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5 Jan.</w:t>
      </w:r>
      <w:r>
        <w:rPr>
          <w:rFonts w:cs="Times New Roman"/>
          <w:szCs w:val="24"/>
        </w:rPr>
        <w:tab/>
        <w:t>1491</w:t>
      </w:r>
      <w:r>
        <w:rPr>
          <w:rFonts w:cs="Times New Roman"/>
          <w:szCs w:val="24"/>
        </w:rPr>
        <w:tab/>
        <w:t>Probate of his Will.   (ibid.)</w:t>
      </w:r>
    </w:p>
    <w:p w14:paraId="0F780627" w14:textId="77777777" w:rsidR="00342271" w:rsidRDefault="00342271" w:rsidP="009139A6">
      <w:pPr>
        <w:pStyle w:val="NoSpacing"/>
        <w:rPr>
          <w:rFonts w:cs="Times New Roman"/>
          <w:szCs w:val="24"/>
        </w:rPr>
      </w:pPr>
    </w:p>
    <w:p w14:paraId="6CA1E6F3" w14:textId="77777777" w:rsidR="00342271" w:rsidRDefault="00342271" w:rsidP="009139A6">
      <w:pPr>
        <w:pStyle w:val="NoSpacing"/>
        <w:rPr>
          <w:rFonts w:cs="Times New Roman"/>
          <w:szCs w:val="24"/>
        </w:rPr>
      </w:pPr>
    </w:p>
    <w:p w14:paraId="396D69E3" w14:textId="5AC7CEF2" w:rsidR="00342271" w:rsidRPr="00623D1F" w:rsidRDefault="0034227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December 2023</w:t>
      </w:r>
    </w:p>
    <w:sectPr w:rsidR="00342271" w:rsidRPr="00623D1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246EA5" w14:textId="77777777" w:rsidR="00623D1F" w:rsidRDefault="00623D1F" w:rsidP="009139A6">
      <w:r>
        <w:separator/>
      </w:r>
    </w:p>
  </w:endnote>
  <w:endnote w:type="continuationSeparator" w:id="0">
    <w:p w14:paraId="04D4F3EA" w14:textId="77777777" w:rsidR="00623D1F" w:rsidRDefault="00623D1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4668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EB03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2388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10C1C7" w14:textId="77777777" w:rsidR="00623D1F" w:rsidRDefault="00623D1F" w:rsidP="009139A6">
      <w:r>
        <w:separator/>
      </w:r>
    </w:p>
  </w:footnote>
  <w:footnote w:type="continuationSeparator" w:id="0">
    <w:p w14:paraId="1E9D1E9E" w14:textId="77777777" w:rsidR="00623D1F" w:rsidRDefault="00623D1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7977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ACB5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7D66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D1F"/>
    <w:rsid w:val="000666E0"/>
    <w:rsid w:val="002510B7"/>
    <w:rsid w:val="00342271"/>
    <w:rsid w:val="005C130B"/>
    <w:rsid w:val="00623D1F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8888CB"/>
  <w15:chartTrackingRefBased/>
  <w15:docId w15:val="{CAC276E9-8A3F-46A3-B123-6931B4D6E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14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2023-12-14T19:48:00Z</dcterms:created>
  <dcterms:modified xsi:type="dcterms:W3CDTF">2023-12-14T20:02:00Z</dcterms:modified>
</cp:coreProperties>
</file>