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F62" w:rsidRDefault="00995F62" w:rsidP="00995F62">
      <w:pPr>
        <w:pStyle w:val="NoSpacing"/>
      </w:pPr>
      <w:r>
        <w:rPr>
          <w:u w:val="single"/>
        </w:rPr>
        <w:t>Thomas TAILLUR</w:t>
      </w:r>
      <w:r>
        <w:t xml:space="preserve">      </w:t>
      </w:r>
      <w:r>
        <w:t>(fl.1420)</w:t>
      </w:r>
    </w:p>
    <w:p w:rsidR="00995F62" w:rsidRDefault="00995F62" w:rsidP="00995F62">
      <w:pPr>
        <w:pStyle w:val="NoSpacing"/>
      </w:pPr>
      <w:r>
        <w:t>of Eaglefield, Berkshire.</w:t>
      </w:r>
      <w:bookmarkStart w:id="0" w:name="_GoBack"/>
      <w:bookmarkEnd w:id="0"/>
    </w:p>
    <w:p w:rsidR="00995F62" w:rsidRDefault="00995F62" w:rsidP="00995F62">
      <w:pPr>
        <w:pStyle w:val="NoSpacing"/>
      </w:pPr>
    </w:p>
    <w:p w:rsidR="00995F62" w:rsidRDefault="00995F62" w:rsidP="00995F62">
      <w:pPr>
        <w:pStyle w:val="NoSpacing"/>
      </w:pPr>
    </w:p>
    <w:p w:rsidR="00995F62" w:rsidRDefault="00995F62" w:rsidP="00995F62">
      <w:pPr>
        <w:pStyle w:val="NoSpacing"/>
      </w:pPr>
      <w:r>
        <w:t xml:space="preserve">  4 Jul.</w:t>
      </w:r>
      <w:r>
        <w:tab/>
        <w:t>1420</w:t>
      </w:r>
      <w:r>
        <w:tab/>
        <w:t>He was a juror on the inquisition post mortem held in Reading into lands</w:t>
      </w:r>
    </w:p>
    <w:p w:rsidR="00995F62" w:rsidRDefault="00995F62" w:rsidP="00995F62">
      <w:pPr>
        <w:pStyle w:val="NoSpacing"/>
      </w:pPr>
      <w:r>
        <w:tab/>
      </w:r>
      <w:r>
        <w:tab/>
        <w:t>of the late Lucy Langford(q.v.).</w:t>
      </w:r>
    </w:p>
    <w:p w:rsidR="00995F62" w:rsidRDefault="00995F62" w:rsidP="00995F62">
      <w:pPr>
        <w:pStyle w:val="NoSpacing"/>
      </w:pPr>
      <w:r>
        <w:tab/>
      </w:r>
      <w:r>
        <w:tab/>
        <w:t>(www.inquisitionspostmortem.ac.uk  ref. eCIPM 21-608)</w:t>
      </w:r>
    </w:p>
    <w:p w:rsidR="00995F62" w:rsidRDefault="00995F62" w:rsidP="00995F62">
      <w:pPr>
        <w:pStyle w:val="NoSpacing"/>
      </w:pPr>
    </w:p>
    <w:p w:rsidR="00995F62" w:rsidRDefault="00995F62" w:rsidP="00995F62">
      <w:pPr>
        <w:pStyle w:val="NoSpacing"/>
      </w:pPr>
    </w:p>
    <w:p w:rsidR="006B2F86" w:rsidRPr="00995F62" w:rsidRDefault="00995F62" w:rsidP="00995F62">
      <w:pPr>
        <w:pStyle w:val="NoSpacing"/>
      </w:pPr>
      <w:r>
        <w:t>4 November 2016</w:t>
      </w:r>
    </w:p>
    <w:sectPr w:rsidR="006B2F86" w:rsidRPr="00995F6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5F62" w:rsidRDefault="00995F62" w:rsidP="00E71FC3">
      <w:pPr>
        <w:spacing w:after="0" w:line="240" w:lineRule="auto"/>
      </w:pPr>
      <w:r>
        <w:separator/>
      </w:r>
    </w:p>
  </w:endnote>
  <w:endnote w:type="continuationSeparator" w:id="0">
    <w:p w:rsidR="00995F62" w:rsidRDefault="00995F6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5F62" w:rsidRDefault="00995F62" w:rsidP="00E71FC3">
      <w:pPr>
        <w:spacing w:after="0" w:line="240" w:lineRule="auto"/>
      </w:pPr>
      <w:r>
        <w:separator/>
      </w:r>
    </w:p>
  </w:footnote>
  <w:footnote w:type="continuationSeparator" w:id="0">
    <w:p w:rsidR="00995F62" w:rsidRDefault="00995F6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F62"/>
    <w:rsid w:val="001A7C09"/>
    <w:rsid w:val="00733BE7"/>
    <w:rsid w:val="00995F62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BA6E27"/>
  <w15:chartTrackingRefBased/>
  <w15:docId w15:val="{79B5F1B3-1DD0-4E65-BCE2-CF00F0EE1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2016-11-04T21:04:00Z</dcterms:created>
  <dcterms:modified xsi:type="dcterms:W3CDTF">2016-11-04T21:06:00Z</dcterms:modified>
</cp:coreProperties>
</file>