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06E6" w14:textId="77777777" w:rsidR="00F93117" w:rsidRDefault="00F93117" w:rsidP="00F93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01684A4" w14:textId="77777777" w:rsidR="00F93117" w:rsidRDefault="00F93117" w:rsidP="00F93117">
      <w:pPr>
        <w:pStyle w:val="NoSpacing"/>
        <w:rPr>
          <w:rFonts w:cs="Times New Roman"/>
          <w:szCs w:val="24"/>
        </w:rPr>
      </w:pPr>
    </w:p>
    <w:p w14:paraId="3AEB4E50" w14:textId="77777777" w:rsidR="00F93117" w:rsidRDefault="00F93117" w:rsidP="00F93117">
      <w:pPr>
        <w:pStyle w:val="NoSpacing"/>
        <w:rPr>
          <w:rFonts w:cs="Times New Roman"/>
          <w:szCs w:val="24"/>
        </w:rPr>
      </w:pPr>
    </w:p>
    <w:p w14:paraId="70281885" w14:textId="77777777" w:rsidR="00F93117" w:rsidRDefault="00F93117" w:rsidP="00F93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Saffron Walden,</w:t>
      </w:r>
    </w:p>
    <w:p w14:paraId="4D418EC4" w14:textId="77777777" w:rsidR="00F93117" w:rsidRDefault="00F93117" w:rsidP="00F93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Essex, into lands of Sir John </w:t>
      </w:r>
      <w:proofErr w:type="gramStart"/>
      <w:r>
        <w:rPr>
          <w:rFonts w:cs="Times New Roman"/>
          <w:szCs w:val="24"/>
        </w:rPr>
        <w:t>Howard(</w:t>
      </w:r>
      <w:proofErr w:type="gramEnd"/>
      <w:r>
        <w:rPr>
          <w:rFonts w:cs="Times New Roman"/>
          <w:szCs w:val="24"/>
        </w:rPr>
        <w:t>d.1437)(q.v.).</w:t>
      </w:r>
    </w:p>
    <w:p w14:paraId="670ED722" w14:textId="77777777" w:rsidR="00F93117" w:rsidRDefault="00F93117" w:rsidP="00F93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https://inquisitionspostmortem.ac.uk/view/inquisition/25-104/</w:t>
        </w:r>
      </w:hyperlink>
      <w:r>
        <w:rPr>
          <w:rFonts w:cs="Times New Roman"/>
          <w:szCs w:val="24"/>
        </w:rPr>
        <w:t xml:space="preserve"> )</w:t>
      </w:r>
    </w:p>
    <w:p w14:paraId="3F601CB3" w14:textId="77777777" w:rsidR="00F93117" w:rsidRDefault="00F93117" w:rsidP="00F93117">
      <w:pPr>
        <w:pStyle w:val="NoSpacing"/>
        <w:rPr>
          <w:rFonts w:cs="Times New Roman"/>
          <w:szCs w:val="24"/>
        </w:rPr>
      </w:pPr>
    </w:p>
    <w:p w14:paraId="6539E7B3" w14:textId="77777777" w:rsidR="00F93117" w:rsidRDefault="00F93117" w:rsidP="00F93117">
      <w:pPr>
        <w:pStyle w:val="NoSpacing"/>
        <w:rPr>
          <w:rFonts w:cs="Times New Roman"/>
          <w:szCs w:val="24"/>
        </w:rPr>
      </w:pPr>
    </w:p>
    <w:p w14:paraId="797AB4B6" w14:textId="77777777" w:rsidR="00F93117" w:rsidRDefault="00F93117" w:rsidP="00F93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2023</w:t>
      </w:r>
    </w:p>
    <w:p w14:paraId="0DC331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3D77D" w14:textId="77777777" w:rsidR="00F93117" w:rsidRDefault="00F93117" w:rsidP="009139A6">
      <w:r>
        <w:separator/>
      </w:r>
    </w:p>
  </w:endnote>
  <w:endnote w:type="continuationSeparator" w:id="0">
    <w:p w14:paraId="0B93FFC8" w14:textId="77777777" w:rsidR="00F93117" w:rsidRDefault="00F931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95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0E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C22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1F399" w14:textId="77777777" w:rsidR="00F93117" w:rsidRDefault="00F93117" w:rsidP="009139A6">
      <w:r>
        <w:separator/>
      </w:r>
    </w:p>
  </w:footnote>
  <w:footnote w:type="continuationSeparator" w:id="0">
    <w:p w14:paraId="287F5D51" w14:textId="77777777" w:rsidR="00F93117" w:rsidRDefault="00F931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12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46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BF6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1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9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2006"/>
  <w15:chartTrackingRefBased/>
  <w15:docId w15:val="{AFAEC151-8D63-4530-8C34-3068A257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31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2023-05-17T16:13:00Z</dcterms:created>
  <dcterms:modified xsi:type="dcterms:W3CDTF">2023-05-17T16:13:00Z</dcterms:modified>
</cp:coreProperties>
</file>