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0858A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TAILLOUR, junior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8BFC9AF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Lutterworth, Leicestershire. Yeoman.</w:t>
      </w:r>
    </w:p>
    <w:p w14:paraId="20A93483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505BAF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DA171A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Harryson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assault against</w:t>
      </w:r>
    </w:p>
    <w:p w14:paraId="00B501B6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him, Richard Horton(q.v.), John Thorp(q.v.), William Broun(q.v.), Andrew</w:t>
      </w:r>
    </w:p>
    <w:p w14:paraId="3B0F5E9C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Walton(q.v.) and John George(q.v.),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Lutterworth,</w:t>
      </w:r>
    </w:p>
    <w:p w14:paraId="57AD690E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Leicestershire.</w:t>
      </w:r>
    </w:p>
    <w:p w14:paraId="32A40FFC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B05FE7A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00768C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D0A5BB" w14:textId="77777777" w:rsidR="002B4E04" w:rsidRDefault="002B4E04" w:rsidP="002B4E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October 2020</w:t>
      </w:r>
    </w:p>
    <w:p w14:paraId="133C5CF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D535F1" w14:textId="77777777" w:rsidR="002B4E04" w:rsidRDefault="002B4E04" w:rsidP="00CD0211">
      <w:pPr>
        <w:spacing w:after="0" w:line="240" w:lineRule="auto"/>
      </w:pPr>
      <w:r>
        <w:separator/>
      </w:r>
    </w:p>
  </w:endnote>
  <w:endnote w:type="continuationSeparator" w:id="0">
    <w:p w14:paraId="0D5CD0F1" w14:textId="77777777" w:rsidR="002B4E04" w:rsidRDefault="002B4E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F72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66D0F" w14:textId="77777777" w:rsidR="002B4E04" w:rsidRDefault="002B4E04" w:rsidP="00CD0211">
      <w:pPr>
        <w:spacing w:after="0" w:line="240" w:lineRule="auto"/>
      </w:pPr>
      <w:r>
        <w:separator/>
      </w:r>
    </w:p>
  </w:footnote>
  <w:footnote w:type="continuationSeparator" w:id="0">
    <w:p w14:paraId="4B10C649" w14:textId="77777777" w:rsidR="002B4E04" w:rsidRDefault="002B4E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4E0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CD1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B4E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2020-11-05T19:29:00Z</dcterms:created>
  <dcterms:modified xsi:type="dcterms:W3CDTF">2020-11-05T19:30:00Z</dcterms:modified>
</cp:coreProperties>
</file>