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D3068">
        <w:rPr>
          <w:rStyle w:val="Hyperlink"/>
          <w:color w:val="auto"/>
        </w:rPr>
        <w:t>Margaret TAILLOUR</w:t>
      </w:r>
      <w:bookmarkEnd w:id="0"/>
      <w:r w:rsidRPr="002D3068">
        <w:rPr>
          <w:rStyle w:val="Hyperlink"/>
          <w:color w:val="auto"/>
          <w:u w:val="none"/>
        </w:rPr>
        <w:t xml:space="preserve">   </w:t>
      </w:r>
      <w:proofErr w:type="gramStart"/>
      <w:r w:rsidRPr="002D3068">
        <w:rPr>
          <w:rStyle w:val="Hyperlink"/>
          <w:color w:val="auto"/>
          <w:u w:val="none"/>
        </w:rPr>
        <w:t xml:space="preserve">   (</w:t>
      </w:r>
      <w:proofErr w:type="gramEnd"/>
      <w:r w:rsidRPr="002D3068">
        <w:rPr>
          <w:rStyle w:val="Hyperlink"/>
          <w:color w:val="auto"/>
          <w:u w:val="none"/>
        </w:rPr>
        <w:t>fl.1436)</w:t>
      </w: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r w:rsidRPr="002D3068">
        <w:rPr>
          <w:rStyle w:val="Hyperlink"/>
          <w:color w:val="auto"/>
          <w:u w:val="none"/>
        </w:rPr>
        <w:t>= Richard(q.v.).</w:t>
      </w: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r w:rsidRPr="002D3068">
        <w:t>(</w:t>
      </w:r>
      <w:hyperlink r:id="rId6" w:history="1">
        <w:r w:rsidRPr="002D3068">
          <w:rPr>
            <w:rStyle w:val="Hyperlink"/>
            <w:color w:val="auto"/>
            <w:u w:val="none"/>
          </w:rPr>
          <w:t>www.medievalgenealogy.org.uk/fines/abstracts/CP_25_1_280_157.shtml</w:t>
        </w:r>
      </w:hyperlink>
      <w:r w:rsidRPr="002D3068">
        <w:rPr>
          <w:rStyle w:val="Hyperlink"/>
          <w:color w:val="auto"/>
          <w:u w:val="none"/>
        </w:rPr>
        <w:t>)</w:t>
      </w: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r w:rsidRPr="002D3068">
        <w:rPr>
          <w:rStyle w:val="Hyperlink"/>
          <w:color w:val="auto"/>
          <w:u w:val="none"/>
        </w:rPr>
        <w:t>17 Jun.1436</w:t>
      </w:r>
      <w:r w:rsidRPr="002D3068">
        <w:rPr>
          <w:rStyle w:val="Hyperlink"/>
          <w:color w:val="auto"/>
          <w:u w:val="none"/>
        </w:rPr>
        <w:tab/>
        <w:t xml:space="preserve">Settlement of the action taken by them and others against John </w:t>
      </w: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r w:rsidRPr="002D3068">
        <w:rPr>
          <w:rStyle w:val="Hyperlink"/>
          <w:color w:val="auto"/>
          <w:u w:val="none"/>
        </w:rPr>
        <w:tab/>
      </w:r>
      <w:r w:rsidRPr="002D3068">
        <w:rPr>
          <w:rStyle w:val="Hyperlink"/>
          <w:color w:val="auto"/>
          <w:u w:val="none"/>
        </w:rPr>
        <w:tab/>
      </w:r>
      <w:proofErr w:type="spellStart"/>
      <w:r w:rsidRPr="002D3068">
        <w:rPr>
          <w:rStyle w:val="Hyperlink"/>
          <w:color w:val="auto"/>
          <w:u w:val="none"/>
        </w:rPr>
        <w:t>Flaynburgh</w:t>
      </w:r>
      <w:proofErr w:type="spellEnd"/>
      <w:r w:rsidRPr="002D3068">
        <w:rPr>
          <w:rStyle w:val="Hyperlink"/>
          <w:color w:val="auto"/>
          <w:u w:val="none"/>
        </w:rPr>
        <w:t xml:space="preserve">(q.v.) and his wife, Alice(q.v.), </w:t>
      </w:r>
      <w:proofErr w:type="spellStart"/>
      <w:r w:rsidRPr="002D3068">
        <w:rPr>
          <w:rStyle w:val="Hyperlink"/>
          <w:color w:val="auto"/>
          <w:u w:val="none"/>
        </w:rPr>
        <w:t>deforciants</w:t>
      </w:r>
      <w:proofErr w:type="spellEnd"/>
      <w:r w:rsidRPr="002D3068">
        <w:rPr>
          <w:rStyle w:val="Hyperlink"/>
          <w:color w:val="auto"/>
          <w:u w:val="none"/>
        </w:rPr>
        <w:t xml:space="preserve"> of a </w:t>
      </w:r>
      <w:proofErr w:type="spellStart"/>
      <w:r w:rsidRPr="002D3068">
        <w:rPr>
          <w:rStyle w:val="Hyperlink"/>
          <w:color w:val="auto"/>
          <w:u w:val="none"/>
        </w:rPr>
        <w:t>messuage</w:t>
      </w:r>
      <w:proofErr w:type="spellEnd"/>
      <w:r w:rsidRPr="002D3068">
        <w:rPr>
          <w:rStyle w:val="Hyperlink"/>
          <w:color w:val="auto"/>
          <w:u w:val="none"/>
        </w:rPr>
        <w:t xml:space="preserve"> in</w:t>
      </w: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r w:rsidRPr="002D3068">
        <w:rPr>
          <w:rStyle w:val="Hyperlink"/>
          <w:color w:val="auto"/>
          <w:u w:val="none"/>
        </w:rPr>
        <w:tab/>
      </w:r>
      <w:r w:rsidRPr="002D3068">
        <w:rPr>
          <w:rStyle w:val="Hyperlink"/>
          <w:color w:val="auto"/>
          <w:u w:val="none"/>
        </w:rPr>
        <w:tab/>
      </w:r>
      <w:proofErr w:type="spellStart"/>
      <w:r w:rsidRPr="002D3068">
        <w:rPr>
          <w:rStyle w:val="Hyperlink"/>
          <w:color w:val="auto"/>
          <w:u w:val="none"/>
        </w:rPr>
        <w:t>Hedon</w:t>
      </w:r>
      <w:proofErr w:type="spellEnd"/>
      <w:r w:rsidRPr="002D3068">
        <w:rPr>
          <w:rStyle w:val="Hyperlink"/>
          <w:color w:val="auto"/>
          <w:u w:val="none"/>
        </w:rPr>
        <w:t>, East Riding of Yorkshire.  (ibid.)</w:t>
      </w: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</w:p>
    <w:p w:rsidR="002D3068" w:rsidRPr="002D3068" w:rsidRDefault="002D3068" w:rsidP="002D3068">
      <w:pPr>
        <w:pStyle w:val="NoSpacing"/>
        <w:rPr>
          <w:rStyle w:val="Hyperlink"/>
          <w:color w:val="auto"/>
          <w:u w:val="none"/>
        </w:rPr>
      </w:pPr>
      <w:r w:rsidRPr="002D3068">
        <w:rPr>
          <w:rStyle w:val="Hyperlink"/>
          <w:color w:val="auto"/>
          <w:u w:val="none"/>
        </w:rPr>
        <w:t>18 November 2015</w:t>
      </w:r>
    </w:p>
    <w:p w:rsidR="006B2F86" w:rsidRPr="002D3068" w:rsidRDefault="002D3068" w:rsidP="00E71FC3">
      <w:pPr>
        <w:pStyle w:val="NoSpacing"/>
      </w:pPr>
    </w:p>
    <w:sectPr w:rsidR="006B2F86" w:rsidRPr="002D306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068" w:rsidRDefault="002D3068" w:rsidP="00E71FC3">
      <w:pPr>
        <w:spacing w:after="0" w:line="240" w:lineRule="auto"/>
      </w:pPr>
      <w:r>
        <w:separator/>
      </w:r>
    </w:p>
  </w:endnote>
  <w:endnote w:type="continuationSeparator" w:id="0">
    <w:p w:rsidR="002D3068" w:rsidRDefault="002D30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068" w:rsidRDefault="002D3068" w:rsidP="00E71FC3">
      <w:pPr>
        <w:spacing w:after="0" w:line="240" w:lineRule="auto"/>
      </w:pPr>
      <w:r>
        <w:separator/>
      </w:r>
    </w:p>
  </w:footnote>
  <w:footnote w:type="continuationSeparator" w:id="0">
    <w:p w:rsidR="002D3068" w:rsidRDefault="002D30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68"/>
    <w:rsid w:val="001A7C09"/>
    <w:rsid w:val="002D30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2F53A-0511-45C4-BD63-5247097E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D30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2017-11-24T22:16:00Z</dcterms:created>
  <dcterms:modified xsi:type="dcterms:W3CDTF">2017-11-24T22:17:00Z</dcterms:modified>
</cp:coreProperties>
</file>