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DE287" w14:textId="77777777" w:rsidR="00980ACD" w:rsidRDefault="00980ACD" w:rsidP="00980A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TAILLOUR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14:paraId="2047FF9B" w14:textId="77777777" w:rsidR="00980ACD" w:rsidRDefault="00980ACD" w:rsidP="00980A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Warwickshire heretic.</w:t>
      </w:r>
    </w:p>
    <w:p w14:paraId="0525AE60" w14:textId="77777777" w:rsidR="00980ACD" w:rsidRDefault="00980ACD" w:rsidP="00980A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F51A3" w14:textId="77777777" w:rsidR="00980ACD" w:rsidRDefault="00980ACD" w:rsidP="00980A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0B9140" w14:textId="77777777" w:rsidR="00980ACD" w:rsidRDefault="00980ACD" w:rsidP="00980A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Sep.1426</w:t>
      </w:r>
      <w:r>
        <w:rPr>
          <w:rFonts w:ascii="Times New Roman" w:hAnsi="Times New Roman" w:cs="Times New Roman"/>
          <w:sz w:val="24"/>
          <w:szCs w:val="24"/>
        </w:rPr>
        <w:tab/>
        <w:t>He appeared before Philip Morgan, Bishop of Worcester(q.v.), charged with</w:t>
      </w:r>
    </w:p>
    <w:p w14:paraId="5ED01AD4" w14:textId="77777777" w:rsidR="00980ACD" w:rsidRDefault="00980ACD" w:rsidP="00980A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denying the resurrection of the dead and with declaring the body and soul</w:t>
      </w:r>
    </w:p>
    <w:p w14:paraId="70A21FA6" w14:textId="77777777" w:rsidR="00980ACD" w:rsidRDefault="00980ACD" w:rsidP="00980A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decay together.</w:t>
      </w:r>
    </w:p>
    <w:p w14:paraId="16A529BB" w14:textId="77777777" w:rsidR="00980ACD" w:rsidRDefault="00980ACD" w:rsidP="00980AC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p.301)</w:t>
      </w:r>
    </w:p>
    <w:p w14:paraId="593E9950" w14:textId="77777777" w:rsidR="00980ACD" w:rsidRDefault="00980ACD" w:rsidP="00980A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8C7C9C" w14:textId="77777777" w:rsidR="00980ACD" w:rsidRDefault="00980ACD" w:rsidP="00980A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551C1" w14:textId="77777777" w:rsidR="00980ACD" w:rsidRDefault="00980ACD" w:rsidP="00980A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2022</w:t>
      </w:r>
    </w:p>
    <w:p w14:paraId="4F638F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4CA1B" w14:textId="77777777" w:rsidR="00980ACD" w:rsidRDefault="00980ACD" w:rsidP="009139A6">
      <w:r>
        <w:separator/>
      </w:r>
    </w:p>
  </w:endnote>
  <w:endnote w:type="continuationSeparator" w:id="0">
    <w:p w14:paraId="3FCDE69F" w14:textId="77777777" w:rsidR="00980ACD" w:rsidRDefault="00980A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CC6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E6F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A4F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623AE" w14:textId="77777777" w:rsidR="00980ACD" w:rsidRDefault="00980ACD" w:rsidP="009139A6">
      <w:r>
        <w:separator/>
      </w:r>
    </w:p>
  </w:footnote>
  <w:footnote w:type="continuationSeparator" w:id="0">
    <w:p w14:paraId="0F8C0CC2" w14:textId="77777777" w:rsidR="00980ACD" w:rsidRDefault="00980A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70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209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B42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CD"/>
    <w:rsid w:val="000666E0"/>
    <w:rsid w:val="002510B7"/>
    <w:rsid w:val="005C130B"/>
    <w:rsid w:val="00826F5C"/>
    <w:rsid w:val="009139A6"/>
    <w:rsid w:val="009448BB"/>
    <w:rsid w:val="00980ACD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1496C"/>
  <w15:chartTrackingRefBased/>
  <w15:docId w15:val="{9E4CD0BC-B07B-46B7-BE63-7927C3B2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2022-06-22T20:39:00Z</dcterms:created>
  <dcterms:modified xsi:type="dcterms:W3CDTF">2022-06-22T20:40:00Z</dcterms:modified>
</cp:coreProperties>
</file>