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91F9B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  <w:u w:val="single"/>
        </w:rPr>
        <w:t>Edmund TAILLIOUR</w:t>
      </w:r>
      <w:r w:rsidRPr="003A6CE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3A6CE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A6CE4">
        <w:rPr>
          <w:rFonts w:ascii="Times New Roman" w:eastAsia="Calibri" w:hAnsi="Times New Roman" w:cs="Times New Roman"/>
          <w:sz w:val="24"/>
          <w:szCs w:val="24"/>
        </w:rPr>
        <w:t>fl.1493)</w:t>
      </w:r>
    </w:p>
    <w:p w14:paraId="0F2E4F49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</w:rPr>
        <w:t>of Newark, Nottinghamshire.</w:t>
      </w:r>
    </w:p>
    <w:p w14:paraId="7EA44C0D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069932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2FBA0E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</w:rPr>
        <w:t xml:space="preserve">  7 Feb.1493</w:t>
      </w:r>
      <w:r w:rsidRPr="003A6CE4">
        <w:rPr>
          <w:rFonts w:ascii="Times New Roman" w:eastAsia="Calibri" w:hAnsi="Times New Roman" w:cs="Times New Roman"/>
          <w:sz w:val="24"/>
          <w:szCs w:val="24"/>
        </w:rPr>
        <w:tab/>
        <w:t>He was one of the members of the Guild of Holy Trinity who presented</w:t>
      </w:r>
    </w:p>
    <w:p w14:paraId="7A0168FA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</w:rPr>
        <w:tab/>
      </w:r>
      <w:r w:rsidRPr="003A6CE4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3A6CE4">
        <w:rPr>
          <w:rFonts w:ascii="Times New Roman" w:eastAsia="Calibri" w:hAnsi="Times New Roman" w:cs="Times New Roman"/>
          <w:sz w:val="24"/>
          <w:szCs w:val="24"/>
        </w:rPr>
        <w:t>Hardey</w:t>
      </w:r>
      <w:proofErr w:type="spellEnd"/>
      <w:r w:rsidRPr="003A6CE4">
        <w:rPr>
          <w:rFonts w:ascii="Times New Roman" w:eastAsia="Calibri" w:hAnsi="Times New Roman" w:cs="Times New Roman"/>
          <w:sz w:val="24"/>
          <w:szCs w:val="24"/>
        </w:rPr>
        <w:t>, chaplain(q.v.), to the chantry at the altar of Holy Trinity</w:t>
      </w:r>
    </w:p>
    <w:p w14:paraId="232527AA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</w:rPr>
        <w:tab/>
      </w:r>
      <w:r w:rsidRPr="003A6CE4">
        <w:rPr>
          <w:rFonts w:ascii="Times New Roman" w:eastAsia="Calibri" w:hAnsi="Times New Roman" w:cs="Times New Roman"/>
          <w:sz w:val="24"/>
          <w:szCs w:val="24"/>
        </w:rPr>
        <w:tab/>
        <w:t>in Newark Parish Church.</w:t>
      </w:r>
    </w:p>
    <w:p w14:paraId="636F7B4C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</w:rPr>
        <w:tab/>
      </w:r>
      <w:r w:rsidRPr="003A6CE4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46DA0AF2" w14:textId="77777777" w:rsidR="003A6CE4" w:rsidRPr="003A6CE4" w:rsidRDefault="003A6CE4" w:rsidP="003A6CE4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3A6CE4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3A6CE4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5E2B4D1" w14:textId="77777777" w:rsidR="003A6CE4" w:rsidRPr="003A6CE4" w:rsidRDefault="003A6CE4" w:rsidP="003A6CE4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</w:rPr>
        <w:t>p.73)</w:t>
      </w:r>
    </w:p>
    <w:p w14:paraId="553F73AA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45345E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F704C4" w14:textId="77777777" w:rsidR="003A6CE4" w:rsidRPr="003A6CE4" w:rsidRDefault="003A6CE4" w:rsidP="003A6C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6CE4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0F472FC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0ED90E" w14:textId="77777777" w:rsidR="003A6CE4" w:rsidRDefault="003A6CE4" w:rsidP="00CD0211">
      <w:pPr>
        <w:spacing w:after="0" w:line="240" w:lineRule="auto"/>
      </w:pPr>
      <w:r>
        <w:separator/>
      </w:r>
    </w:p>
  </w:endnote>
  <w:endnote w:type="continuationSeparator" w:id="0">
    <w:p w14:paraId="7746E946" w14:textId="77777777" w:rsidR="003A6CE4" w:rsidRDefault="003A6C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A5C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014734" w14:textId="77777777" w:rsidR="003A6CE4" w:rsidRDefault="003A6CE4" w:rsidP="00CD0211">
      <w:pPr>
        <w:spacing w:after="0" w:line="240" w:lineRule="auto"/>
      </w:pPr>
      <w:r>
        <w:separator/>
      </w:r>
    </w:p>
  </w:footnote>
  <w:footnote w:type="continuationSeparator" w:id="0">
    <w:p w14:paraId="2C63E204" w14:textId="77777777" w:rsidR="003A6CE4" w:rsidRDefault="003A6C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6CE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A7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2020-07-28T19:27:00Z</dcterms:created>
  <dcterms:modified xsi:type="dcterms:W3CDTF">2020-07-28T19:27:00Z</dcterms:modified>
</cp:coreProperties>
</file>