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9D168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TALBOT</w:t>
      </w:r>
      <w:r>
        <w:rPr>
          <w:rFonts w:cs="Times New Roman"/>
          <w:szCs w:val="24"/>
        </w:rPr>
        <w:t xml:space="preserve">       (fl.1414-5)</w:t>
      </w:r>
    </w:p>
    <w:p w14:paraId="6C8335E1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Davington, Kent. Lollard.</w:t>
      </w:r>
    </w:p>
    <w:p w14:paraId="56B6B545" w14:textId="77777777" w:rsidR="00E33342" w:rsidRDefault="00E33342" w:rsidP="00040595">
      <w:pPr>
        <w:pStyle w:val="NoSpacing"/>
        <w:rPr>
          <w:rFonts w:cs="Times New Roman"/>
          <w:szCs w:val="24"/>
        </w:rPr>
      </w:pPr>
    </w:p>
    <w:p w14:paraId="68EDB626" w14:textId="77777777" w:rsidR="00E33342" w:rsidRDefault="00E33342" w:rsidP="00040595">
      <w:pPr>
        <w:pStyle w:val="NoSpacing"/>
        <w:rPr>
          <w:rFonts w:cs="Times New Roman"/>
          <w:szCs w:val="24"/>
        </w:rPr>
      </w:pPr>
    </w:p>
    <w:p w14:paraId="6E356EA2" w14:textId="77777777" w:rsidR="00E33342" w:rsidRDefault="00E33342" w:rsidP="00E33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Brother of Henry Talbot(q.v.).</w:t>
      </w:r>
    </w:p>
    <w:p w14:paraId="12E23F88" w14:textId="77777777" w:rsidR="00E33342" w:rsidRDefault="00E33342" w:rsidP="00E33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</w:t>
      </w:r>
    </w:p>
    <w:p w14:paraId="0CABEF7E" w14:textId="77777777" w:rsidR="00E33342" w:rsidRDefault="00E33342" w:rsidP="00E33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1382-1428” by Charles Kightley. Submitted for the degree of Ph.D. in</w:t>
      </w:r>
    </w:p>
    <w:p w14:paraId="5F8E3934" w14:textId="605762E0" w:rsidR="00E33342" w:rsidRDefault="00E33342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the Department of History of the University of York, September 1475 p.16)</w:t>
      </w:r>
    </w:p>
    <w:p w14:paraId="00B6F44D" w14:textId="77777777" w:rsidR="00040595" w:rsidRDefault="00040595" w:rsidP="00040595">
      <w:pPr>
        <w:pStyle w:val="NoSpacing"/>
        <w:rPr>
          <w:rFonts w:cs="Times New Roman"/>
          <w:szCs w:val="24"/>
        </w:rPr>
      </w:pPr>
    </w:p>
    <w:p w14:paraId="05C6CF52" w14:textId="77777777" w:rsidR="00040595" w:rsidRDefault="00040595" w:rsidP="00040595">
      <w:pPr>
        <w:pStyle w:val="NoSpacing"/>
        <w:rPr>
          <w:rFonts w:cs="Times New Roman"/>
          <w:szCs w:val="24"/>
        </w:rPr>
      </w:pPr>
    </w:p>
    <w:p w14:paraId="370C29C0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 xml:space="preserve">He and Robert Bird of </w:t>
      </w:r>
      <w:r w:rsidRPr="0051610A">
        <w:rPr>
          <w:rFonts w:cs="Times New Roman"/>
          <w:szCs w:val="24"/>
        </w:rPr>
        <w:t>Dover</w:t>
      </w:r>
      <w:r>
        <w:rPr>
          <w:rFonts w:cs="Times New Roman"/>
          <w:szCs w:val="24"/>
        </w:rPr>
        <w:t xml:space="preserve">(q.v.) </w:t>
      </w:r>
      <w:r w:rsidRPr="0051610A">
        <w:rPr>
          <w:rFonts w:cs="Times New Roman"/>
          <w:szCs w:val="24"/>
        </w:rPr>
        <w:t>were</w:t>
      </w:r>
      <w:r>
        <w:rPr>
          <w:rFonts w:cs="Times New Roman"/>
          <w:szCs w:val="24"/>
        </w:rPr>
        <w:t xml:space="preserve"> the only known lollard rebels</w:t>
      </w:r>
    </w:p>
    <w:p w14:paraId="68AA691F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Kent.</w:t>
      </w:r>
    </w:p>
    <w:p w14:paraId="6C8FB7F4" w14:textId="77777777" w:rsidR="00040595" w:rsidRDefault="00040595" w:rsidP="0004059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Kightley. Submitted for the degree of Ph.D. in the Department of History of the University of York, September 1475 p.298) </w:t>
      </w:r>
    </w:p>
    <w:p w14:paraId="609108D8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was outlawed for treason. (ibid.)</w:t>
      </w:r>
    </w:p>
    <w:p w14:paraId="370D3464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by Sep.1415</w:t>
      </w:r>
      <w:r>
        <w:rPr>
          <w:rFonts w:cs="Times New Roman"/>
          <w:szCs w:val="24"/>
        </w:rPr>
        <w:tab/>
        <w:t>He was pardoned.  (ibid.)</w:t>
      </w:r>
    </w:p>
    <w:p w14:paraId="109FA5B7" w14:textId="77777777" w:rsidR="00040595" w:rsidRDefault="00040595" w:rsidP="00040595">
      <w:pPr>
        <w:pStyle w:val="NoSpacing"/>
        <w:rPr>
          <w:rFonts w:cs="Times New Roman"/>
          <w:szCs w:val="24"/>
        </w:rPr>
      </w:pPr>
    </w:p>
    <w:p w14:paraId="57A51899" w14:textId="77777777" w:rsidR="00040595" w:rsidRDefault="00040595" w:rsidP="00040595">
      <w:pPr>
        <w:pStyle w:val="NoSpacing"/>
        <w:rPr>
          <w:rFonts w:cs="Times New Roman"/>
          <w:szCs w:val="24"/>
        </w:rPr>
      </w:pPr>
    </w:p>
    <w:p w14:paraId="73AD8B7B" w14:textId="77777777" w:rsidR="00040595" w:rsidRDefault="00040595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2022</w:t>
      </w:r>
    </w:p>
    <w:p w14:paraId="295BCC05" w14:textId="6F5D9E05" w:rsidR="00E33342" w:rsidRDefault="00E33342" w:rsidP="000405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p w14:paraId="55795D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F7613" w14:textId="77777777" w:rsidR="006A6559" w:rsidRDefault="006A6559" w:rsidP="009139A6">
      <w:r>
        <w:separator/>
      </w:r>
    </w:p>
  </w:endnote>
  <w:endnote w:type="continuationSeparator" w:id="0">
    <w:p w14:paraId="1C4BF4E1" w14:textId="77777777" w:rsidR="006A6559" w:rsidRDefault="006A65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B7E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72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FA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C66D9" w14:textId="77777777" w:rsidR="006A6559" w:rsidRDefault="006A6559" w:rsidP="009139A6">
      <w:r>
        <w:separator/>
      </w:r>
    </w:p>
  </w:footnote>
  <w:footnote w:type="continuationSeparator" w:id="0">
    <w:p w14:paraId="1A07C17B" w14:textId="77777777" w:rsidR="006A6559" w:rsidRDefault="006A65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6A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AC1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D3F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595"/>
    <w:rsid w:val="00040595"/>
    <w:rsid w:val="000666E0"/>
    <w:rsid w:val="002510B7"/>
    <w:rsid w:val="005C130B"/>
    <w:rsid w:val="006A6559"/>
    <w:rsid w:val="00826F5C"/>
    <w:rsid w:val="009139A6"/>
    <w:rsid w:val="009448BB"/>
    <w:rsid w:val="00947624"/>
    <w:rsid w:val="00A3176C"/>
    <w:rsid w:val="00AE65F8"/>
    <w:rsid w:val="00BA00AB"/>
    <w:rsid w:val="00CB4ED9"/>
    <w:rsid w:val="00E3334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7DD8A"/>
  <w15:chartTrackingRefBased/>
  <w15:docId w15:val="{8BAD0068-1D99-4E59-99AC-C2566B3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2022-10-24T20:08:00Z</dcterms:created>
  <dcterms:modified xsi:type="dcterms:W3CDTF">2023-07-17T08:15:00Z</dcterms:modified>
</cp:coreProperties>
</file>