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Denise SYMON</w:t>
      </w:r>
      <w:r>
        <w:t xml:space="preserve">  </w:t>
      </w:r>
      <w:proofErr w:type="gramStart"/>
      <w:r>
        <w:t xml:space="preserve">   (</w:t>
      </w:r>
      <w:proofErr w:type="gramEnd"/>
      <w:r>
        <w:t>fl.1487)</w:t>
      </w:r>
    </w:p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Herne Hill, Kent. Widow.</w:t>
      </w:r>
    </w:p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1487</w:t>
      </w:r>
      <w:r>
        <w:tab/>
        <w:t>She made her Will.  (Plomer p.461)</w:t>
      </w:r>
    </w:p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B4D9F" w:rsidRDefault="008B4D9F" w:rsidP="008B4D9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18 August 2017</w:t>
      </w:r>
    </w:p>
    <w:p w:rsidR="006B2F86" w:rsidRPr="008B4D9F" w:rsidRDefault="008B4D9F" w:rsidP="008B4D9F">
      <w:bookmarkStart w:id="0" w:name="_GoBack"/>
      <w:bookmarkEnd w:id="0"/>
    </w:p>
    <w:sectPr w:rsidR="006B2F86" w:rsidRPr="008B4D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D9F" w:rsidRDefault="008B4D9F" w:rsidP="00E71FC3">
      <w:pPr>
        <w:spacing w:after="0" w:line="240" w:lineRule="auto"/>
      </w:pPr>
      <w:r>
        <w:separator/>
      </w:r>
    </w:p>
  </w:endnote>
  <w:endnote w:type="continuationSeparator" w:id="0">
    <w:p w:rsidR="008B4D9F" w:rsidRDefault="008B4D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D9F" w:rsidRDefault="008B4D9F" w:rsidP="00E71FC3">
      <w:pPr>
        <w:spacing w:after="0" w:line="240" w:lineRule="auto"/>
      </w:pPr>
      <w:r>
        <w:separator/>
      </w:r>
    </w:p>
  </w:footnote>
  <w:footnote w:type="continuationSeparator" w:id="0">
    <w:p w:rsidR="008B4D9F" w:rsidRDefault="008B4D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9F"/>
    <w:rsid w:val="001A7C09"/>
    <w:rsid w:val="00577BD5"/>
    <w:rsid w:val="00656CBA"/>
    <w:rsid w:val="006A1F77"/>
    <w:rsid w:val="00733BE7"/>
    <w:rsid w:val="008B4D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487607-9C13-4709-B952-0FB435D4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2017-10-13T16:09:00Z</dcterms:created>
  <dcterms:modified xsi:type="dcterms:W3CDTF">2017-10-13T16:09:00Z</dcterms:modified>
</cp:coreProperties>
</file>