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Alan SYMON</w:t>
      </w:r>
      <w:r>
        <w:t xml:space="preserve">  </w:t>
      </w:r>
      <w:proofErr w:type="gramStart"/>
      <w:r>
        <w:t xml:space="preserve">   (</w:t>
      </w:r>
      <w:proofErr w:type="gramEnd"/>
      <w:r>
        <w:t>fl.1474)</w:t>
      </w: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Rucking, Kent.</w:t>
      </w: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1474</w:t>
      </w:r>
      <w:r>
        <w:tab/>
        <w:t>He made his Will.  (Plomer p.461)</w:t>
      </w: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57566B" w:rsidRDefault="0057566B" w:rsidP="0057566B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18 August 2017</w:t>
      </w:r>
    </w:p>
    <w:p w:rsidR="006B2F86" w:rsidRPr="00E71FC3" w:rsidRDefault="0057566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566B" w:rsidRDefault="0057566B" w:rsidP="00E71FC3">
      <w:pPr>
        <w:spacing w:after="0" w:line="240" w:lineRule="auto"/>
      </w:pPr>
      <w:r>
        <w:separator/>
      </w:r>
    </w:p>
  </w:endnote>
  <w:endnote w:type="continuationSeparator" w:id="0">
    <w:p w:rsidR="0057566B" w:rsidRDefault="005756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566B" w:rsidRDefault="0057566B" w:rsidP="00E71FC3">
      <w:pPr>
        <w:spacing w:after="0" w:line="240" w:lineRule="auto"/>
      </w:pPr>
      <w:r>
        <w:separator/>
      </w:r>
    </w:p>
  </w:footnote>
  <w:footnote w:type="continuationSeparator" w:id="0">
    <w:p w:rsidR="0057566B" w:rsidRDefault="005756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66B"/>
    <w:rsid w:val="001A7C09"/>
    <w:rsid w:val="0057566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2CD11A-38AC-4BE1-BCEA-368C624217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2017-09-24T21:18:00Z</dcterms:created>
  <dcterms:modified xsi:type="dcterms:W3CDTF">2017-09-24T21:18:00Z</dcterms:modified>
</cp:coreProperties>
</file>