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F626A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Eleanor STAVERTON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1434 – 1505)</w:t>
      </w:r>
    </w:p>
    <w:p w14:paraId="4D4F390D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734C7891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57BA5281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Gould(q.v.).</w:t>
      </w:r>
    </w:p>
    <w:p w14:paraId="21FBF435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59D46AD2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Joan(q.v.).    (ibid.)</w:t>
      </w:r>
    </w:p>
    <w:p w14:paraId="4512E4C3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00DEEAF4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02E84B84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Born in Bovingdon, Hertfordshire.   (ibid.)</w:t>
      </w:r>
    </w:p>
    <w:p w14:paraId="24A5B543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0427940F" w14:textId="77777777" w:rsidR="00C66993" w:rsidRDefault="00C66993" w:rsidP="00C66993">
      <w:pPr>
        <w:pStyle w:val="NoSpacing"/>
        <w:rPr>
          <w:rFonts w:cs="Times New Roman"/>
          <w:szCs w:val="24"/>
        </w:rPr>
      </w:pPr>
    </w:p>
    <w:p w14:paraId="7D67BDED" w14:textId="77777777" w:rsidR="00C66993" w:rsidRDefault="00C66993" w:rsidP="00C669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September 2023</w:t>
      </w:r>
    </w:p>
    <w:p w14:paraId="30D70A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8A2A6" w14:textId="77777777" w:rsidR="00C66993" w:rsidRDefault="00C66993" w:rsidP="009139A6">
      <w:r>
        <w:separator/>
      </w:r>
    </w:p>
  </w:endnote>
  <w:endnote w:type="continuationSeparator" w:id="0">
    <w:p w14:paraId="08BD02F2" w14:textId="77777777" w:rsidR="00C66993" w:rsidRDefault="00C669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ED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14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E91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8DB22" w14:textId="77777777" w:rsidR="00C66993" w:rsidRDefault="00C66993" w:rsidP="009139A6">
      <w:r>
        <w:separator/>
      </w:r>
    </w:p>
  </w:footnote>
  <w:footnote w:type="continuationSeparator" w:id="0">
    <w:p w14:paraId="66D33516" w14:textId="77777777" w:rsidR="00C66993" w:rsidRDefault="00C669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491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3F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BD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9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699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8575D"/>
  <w15:chartTrackingRefBased/>
  <w15:docId w15:val="{75E878F4-D7E7-461D-A673-21BCC7D9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2024-01-11T19:51:00Z</dcterms:created>
  <dcterms:modified xsi:type="dcterms:W3CDTF">2024-01-11T19:51:00Z</dcterms:modified>
</cp:coreProperties>
</file>