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D5F" w:rsidRDefault="006D2D5F" w:rsidP="006D2D5F">
      <w:pPr>
        <w:pStyle w:val="NoSpacing"/>
      </w:pPr>
      <w:r>
        <w:rPr>
          <w:u w:val="single"/>
        </w:rPr>
        <w:t>William STAVELEY</w:t>
      </w:r>
      <w:r>
        <w:t xml:space="preserve">   (fl.1465-6)</w:t>
      </w:r>
    </w:p>
    <w:p w:rsidR="006D2D5F" w:rsidRDefault="006D2D5F" w:rsidP="006D2D5F">
      <w:pPr>
        <w:pStyle w:val="NoSpacing"/>
      </w:pPr>
    </w:p>
    <w:p w:rsidR="006D2D5F" w:rsidRDefault="006D2D5F" w:rsidP="006D2D5F">
      <w:pPr>
        <w:pStyle w:val="NoSpacing"/>
      </w:pPr>
    </w:p>
    <w:p w:rsidR="006D2D5F" w:rsidRDefault="006D2D5F" w:rsidP="006D2D5F">
      <w:pPr>
        <w:pStyle w:val="NoSpacing"/>
      </w:pPr>
      <w:r>
        <w:t xml:space="preserve">         1465-6</w:t>
      </w:r>
      <w:r>
        <w:tab/>
        <w:t xml:space="preserve">Settlement of the action taken by him and others against Richard </w:t>
      </w:r>
      <w:proofErr w:type="spellStart"/>
      <w:proofErr w:type="gramStart"/>
      <w:r>
        <w:t>Paunton</w:t>
      </w:r>
      <w:proofErr w:type="spellEnd"/>
      <w:r>
        <w:t>(</w:t>
      </w:r>
      <w:proofErr w:type="gramEnd"/>
      <w:r>
        <w:t>q.v.)</w:t>
      </w:r>
    </w:p>
    <w:p w:rsidR="006D2D5F" w:rsidRDefault="006D2D5F" w:rsidP="006D2D5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Matilda(q.v.), </w:t>
      </w:r>
      <w:proofErr w:type="spellStart"/>
      <w:r>
        <w:t>deforciants</w:t>
      </w:r>
      <w:proofErr w:type="spellEnd"/>
      <w:r>
        <w:t xml:space="preserve"> of premises in </w:t>
      </w:r>
      <w:proofErr w:type="spellStart"/>
      <w:r>
        <w:t>Harefield</w:t>
      </w:r>
      <w:proofErr w:type="spellEnd"/>
      <w:r>
        <w:t>.</w:t>
      </w:r>
    </w:p>
    <w:p w:rsidR="006D2D5F" w:rsidRDefault="006D2D5F" w:rsidP="006D2D5F">
      <w:pPr>
        <w:pStyle w:val="NoSpacing"/>
      </w:pPr>
      <w:r>
        <w:tab/>
      </w:r>
      <w:r>
        <w:tab/>
        <w:t>(</w:t>
      </w:r>
      <w:hyperlink r:id="rId6" w:history="1">
        <w:r w:rsidRPr="00BB0587">
          <w:rPr>
            <w:rStyle w:val="Hyperlink"/>
          </w:rPr>
          <w:t>www.british-history.ac.uk/report.aspx?compid=78826</w:t>
        </w:r>
      </w:hyperlink>
      <w:r>
        <w:t>)</w:t>
      </w:r>
    </w:p>
    <w:p w:rsidR="006D2D5F" w:rsidRDefault="006D2D5F" w:rsidP="006D2D5F">
      <w:pPr>
        <w:pStyle w:val="NoSpacing"/>
      </w:pPr>
    </w:p>
    <w:p w:rsidR="006D2D5F" w:rsidRDefault="006D2D5F" w:rsidP="006D2D5F">
      <w:pPr>
        <w:pStyle w:val="NoSpacing"/>
      </w:pPr>
    </w:p>
    <w:p w:rsidR="006D2D5F" w:rsidRDefault="006D2D5F" w:rsidP="006D2D5F">
      <w:pPr>
        <w:pStyle w:val="NoSpacing"/>
      </w:pPr>
    </w:p>
    <w:p w:rsidR="00BA4020" w:rsidRPr="006D2D5F" w:rsidRDefault="006D2D5F" w:rsidP="006D2D5F">
      <w:pPr>
        <w:pStyle w:val="NoSpacing"/>
      </w:pPr>
      <w:r>
        <w:t>28 August 2010</w:t>
      </w:r>
    </w:p>
    <w:sectPr w:rsidR="00BA4020" w:rsidRPr="006D2D5F" w:rsidSect="007802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D5F" w:rsidRDefault="006D2D5F" w:rsidP="00552EBA">
      <w:pPr>
        <w:spacing w:after="0" w:line="240" w:lineRule="auto"/>
      </w:pPr>
      <w:r>
        <w:separator/>
      </w:r>
    </w:p>
  </w:endnote>
  <w:endnote w:type="continuationSeparator" w:id="0">
    <w:p w:rsidR="006D2D5F" w:rsidRDefault="006D2D5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D2D5F">
        <w:rPr>
          <w:noProof/>
        </w:rPr>
        <w:t>28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D5F" w:rsidRDefault="006D2D5F" w:rsidP="00552EBA">
      <w:pPr>
        <w:spacing w:after="0" w:line="240" w:lineRule="auto"/>
      </w:pPr>
      <w:r>
        <w:separator/>
      </w:r>
    </w:p>
  </w:footnote>
  <w:footnote w:type="continuationSeparator" w:id="0">
    <w:p w:rsidR="006D2D5F" w:rsidRDefault="006D2D5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2D5F"/>
    <w:rsid w:val="0078024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2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2010-08-28T18:34:00Z</dcterms:created>
  <dcterms:modified xsi:type="dcterms:W3CDTF">2010-08-28T18:35:00Z</dcterms:modified>
</cp:coreProperties>
</file>