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3632B" w14:textId="77777777" w:rsidR="000E161F" w:rsidRDefault="000E161F" w:rsidP="000E161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STAUNFORD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699022D7" w14:textId="77777777" w:rsidR="000E161F" w:rsidRDefault="000E161F" w:rsidP="000E161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Marlow (formerly Chipping Marlow), Berkshire. Chapman.</w:t>
      </w:r>
    </w:p>
    <w:p w14:paraId="5995711D" w14:textId="77777777" w:rsidR="000E161F" w:rsidRDefault="000E161F" w:rsidP="000E161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5214BA9" w14:textId="77777777" w:rsidR="000E161F" w:rsidRDefault="000E161F" w:rsidP="000E161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9608256" w14:textId="77777777" w:rsidR="000E161F" w:rsidRDefault="000E161F" w:rsidP="000E161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Leet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grocer(q.v.), brought a plaint of debt against him,</w:t>
      </w:r>
    </w:p>
    <w:p w14:paraId="06750552" w14:textId="77777777" w:rsidR="000E161F" w:rsidRDefault="000E161F" w:rsidP="000E161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Balteswell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Salisbury(q.v.),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Hadstoke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Thaxted(q.v.) and</w:t>
      </w:r>
    </w:p>
    <w:p w14:paraId="5259D9CE" w14:textId="77777777" w:rsidR="000E161F" w:rsidRDefault="000E161F" w:rsidP="000E161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Thomas Lee, parson of Birmingham(q.v.).</w:t>
      </w:r>
    </w:p>
    <w:p w14:paraId="5C058475" w14:textId="77777777" w:rsidR="000E161F" w:rsidRDefault="000E161F" w:rsidP="000E161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324C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AB7676D" w14:textId="77777777" w:rsidR="000E161F" w:rsidRDefault="000E161F" w:rsidP="000E161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907A227" w14:textId="77777777" w:rsidR="000E161F" w:rsidRDefault="000E161F" w:rsidP="000E161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4E49F0A" w14:textId="77777777" w:rsidR="000E161F" w:rsidRDefault="000E161F" w:rsidP="000E161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August 2022</w:t>
      </w:r>
    </w:p>
    <w:p w14:paraId="651AA94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B40C0" w14:textId="77777777" w:rsidR="000E161F" w:rsidRDefault="000E161F" w:rsidP="009139A6">
      <w:r>
        <w:separator/>
      </w:r>
    </w:p>
  </w:endnote>
  <w:endnote w:type="continuationSeparator" w:id="0">
    <w:p w14:paraId="685CDBF4" w14:textId="77777777" w:rsidR="000E161F" w:rsidRDefault="000E161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2624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A970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0831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E02BB" w14:textId="77777777" w:rsidR="000E161F" w:rsidRDefault="000E161F" w:rsidP="009139A6">
      <w:r>
        <w:separator/>
      </w:r>
    </w:p>
  </w:footnote>
  <w:footnote w:type="continuationSeparator" w:id="0">
    <w:p w14:paraId="390685AB" w14:textId="77777777" w:rsidR="000E161F" w:rsidRDefault="000E161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21D0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C191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2571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61F"/>
    <w:rsid w:val="000666E0"/>
    <w:rsid w:val="000E161F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BC24C"/>
  <w15:chartTrackingRefBased/>
  <w15:docId w15:val="{EECB72AF-ED2B-496F-8D46-89C4781D6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E16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2022-08-04T09:37:00Z</dcterms:created>
  <dcterms:modified xsi:type="dcterms:W3CDTF">2022-08-04T09:38:00Z</dcterms:modified>
</cp:coreProperties>
</file>