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6E09F" w14:textId="77777777" w:rsidR="002070CD" w:rsidRDefault="002070CD" w:rsidP="002070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STANTON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49941DC9" w14:textId="77777777" w:rsidR="002070CD" w:rsidRDefault="002070CD" w:rsidP="002070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Prior of </w:t>
      </w:r>
      <w:proofErr w:type="spellStart"/>
      <w:r>
        <w:rPr>
          <w:rFonts w:cs="Times New Roman"/>
          <w:szCs w:val="24"/>
        </w:rPr>
        <w:t>Bricett</w:t>
      </w:r>
      <w:proofErr w:type="spellEnd"/>
      <w:r>
        <w:rPr>
          <w:rFonts w:cs="Times New Roman"/>
          <w:szCs w:val="24"/>
        </w:rPr>
        <w:t>, Suffolk.</w:t>
      </w:r>
    </w:p>
    <w:p w14:paraId="524782C2" w14:textId="77777777" w:rsidR="002070CD" w:rsidRDefault="002070CD" w:rsidP="002070CD">
      <w:pPr>
        <w:pStyle w:val="NoSpacing"/>
        <w:rPr>
          <w:rFonts w:cs="Times New Roman"/>
          <w:szCs w:val="24"/>
        </w:rPr>
      </w:pPr>
    </w:p>
    <w:p w14:paraId="1C70250B" w14:textId="77777777" w:rsidR="002070CD" w:rsidRDefault="002070CD" w:rsidP="002070CD">
      <w:pPr>
        <w:pStyle w:val="NoSpacing"/>
        <w:rPr>
          <w:rFonts w:cs="Times New Roman"/>
          <w:szCs w:val="24"/>
        </w:rPr>
      </w:pPr>
    </w:p>
    <w:p w14:paraId="1549E54D" w14:textId="77777777" w:rsidR="002070CD" w:rsidRDefault="002070CD" w:rsidP="002070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>William Alnwick, Bishop of Lincoln(q.v.), brought a plaint of debt against him,</w:t>
      </w:r>
    </w:p>
    <w:p w14:paraId="4EEE6754" w14:textId="77777777" w:rsidR="002070CD" w:rsidRDefault="002070CD" w:rsidP="002070CD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Thomas Turnham, Parson of </w:t>
      </w:r>
      <w:proofErr w:type="spellStart"/>
      <w:r>
        <w:rPr>
          <w:rFonts w:cs="Times New Roman"/>
          <w:szCs w:val="24"/>
        </w:rPr>
        <w:t>Trimley</w:t>
      </w:r>
      <w:proofErr w:type="spellEnd"/>
      <w:r>
        <w:rPr>
          <w:rFonts w:cs="Times New Roman"/>
          <w:szCs w:val="24"/>
        </w:rPr>
        <w:t xml:space="preserve">(q.v.), Edmund Berton, parson of </w:t>
      </w:r>
      <w:proofErr w:type="spellStart"/>
      <w:r>
        <w:rPr>
          <w:rFonts w:cs="Times New Roman"/>
          <w:szCs w:val="24"/>
        </w:rPr>
        <w:t>Swilland</w:t>
      </w:r>
      <w:proofErr w:type="spellEnd"/>
      <w:r>
        <w:rPr>
          <w:rFonts w:cs="Times New Roman"/>
          <w:szCs w:val="24"/>
        </w:rPr>
        <w:t xml:space="preserve">(q.v.), and </w:t>
      </w:r>
      <w:proofErr w:type="gramStart"/>
      <w:r>
        <w:rPr>
          <w:rFonts w:cs="Times New Roman"/>
          <w:szCs w:val="24"/>
        </w:rPr>
        <w:t xml:space="preserve">Simon  </w:t>
      </w:r>
      <w:proofErr w:type="spellStart"/>
      <w:r>
        <w:rPr>
          <w:rFonts w:cs="Times New Roman"/>
          <w:szCs w:val="24"/>
        </w:rPr>
        <w:t>Wallok</w:t>
      </w:r>
      <w:proofErr w:type="spellEnd"/>
      <w:proofErr w:type="gram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Poslingford</w:t>
      </w:r>
      <w:proofErr w:type="spellEnd"/>
      <w:r>
        <w:rPr>
          <w:rFonts w:cs="Times New Roman"/>
          <w:szCs w:val="24"/>
        </w:rPr>
        <w:t>, clerk(q.v.).</w:t>
      </w:r>
    </w:p>
    <w:p w14:paraId="2AFEEFBD" w14:textId="77777777" w:rsidR="002070CD" w:rsidRDefault="002070CD" w:rsidP="002070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33FA9">
        <w:rPr>
          <w:rFonts w:cs="Times New Roman"/>
          <w:szCs w:val="24"/>
        </w:rPr>
        <w:t xml:space="preserve">( </w:t>
      </w:r>
      <w:hyperlink r:id="rId6" w:history="1">
        <w:r w:rsidRPr="002522F9">
          <w:rPr>
            <w:rStyle w:val="Hyperlink"/>
            <w:rFonts w:cs="Times New Roman"/>
            <w:szCs w:val="24"/>
          </w:rPr>
          <w:t>http://aalt.law.uh.edu/Indices/CP40Indices/CP40no717/CP40no717Pl.htm</w:t>
        </w:r>
      </w:hyperlink>
      <w:r w:rsidRPr="00733FA9">
        <w:rPr>
          <w:rFonts w:cs="Times New Roman"/>
          <w:szCs w:val="24"/>
        </w:rPr>
        <w:t xml:space="preserve"> )</w:t>
      </w:r>
    </w:p>
    <w:p w14:paraId="113FE08F" w14:textId="77777777" w:rsidR="002070CD" w:rsidRDefault="002070CD" w:rsidP="002070CD">
      <w:pPr>
        <w:pStyle w:val="NoSpacing"/>
        <w:rPr>
          <w:rFonts w:cs="Times New Roman"/>
          <w:szCs w:val="24"/>
        </w:rPr>
      </w:pPr>
    </w:p>
    <w:p w14:paraId="5A967895" w14:textId="77777777" w:rsidR="002070CD" w:rsidRDefault="002070CD" w:rsidP="002070CD">
      <w:pPr>
        <w:pStyle w:val="NoSpacing"/>
        <w:rPr>
          <w:rFonts w:cs="Times New Roman"/>
          <w:szCs w:val="24"/>
        </w:rPr>
      </w:pPr>
    </w:p>
    <w:p w14:paraId="599CD387" w14:textId="77777777" w:rsidR="002070CD" w:rsidRDefault="002070CD" w:rsidP="002070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July 2022</w:t>
      </w:r>
    </w:p>
    <w:p w14:paraId="6A7F5C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E5745" w14:textId="77777777" w:rsidR="002070CD" w:rsidRDefault="002070CD" w:rsidP="009139A6">
      <w:r>
        <w:separator/>
      </w:r>
    </w:p>
  </w:endnote>
  <w:endnote w:type="continuationSeparator" w:id="0">
    <w:p w14:paraId="14A830B0" w14:textId="77777777" w:rsidR="002070CD" w:rsidRDefault="002070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D76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F84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61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63F84" w14:textId="77777777" w:rsidR="002070CD" w:rsidRDefault="002070CD" w:rsidP="009139A6">
      <w:r>
        <w:separator/>
      </w:r>
    </w:p>
  </w:footnote>
  <w:footnote w:type="continuationSeparator" w:id="0">
    <w:p w14:paraId="0F53A892" w14:textId="77777777" w:rsidR="002070CD" w:rsidRDefault="002070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DAD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00A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4B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CD"/>
    <w:rsid w:val="000666E0"/>
    <w:rsid w:val="002070C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8B344"/>
  <w15:chartTrackingRefBased/>
  <w15:docId w15:val="{068FE6EC-2E5B-481A-BC14-B59BD933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2070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2024-01-20T21:15:00Z</dcterms:created>
  <dcterms:modified xsi:type="dcterms:W3CDTF">2024-01-20T21:16:00Z</dcterms:modified>
</cp:coreProperties>
</file>