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BD" w:rsidRDefault="003107BD" w:rsidP="003107BD">
      <w:pPr>
        <w:pStyle w:val="NoSpacing"/>
      </w:pPr>
      <w:r>
        <w:rPr>
          <w:u w:val="single"/>
        </w:rPr>
        <w:t>John STANSFIELD, the younger</w:t>
      </w:r>
      <w:r>
        <w:t xml:space="preserve">       (fl.1478)</w:t>
      </w:r>
    </w:p>
    <w:p w:rsidR="003107BD" w:rsidRDefault="003107BD" w:rsidP="003107BD">
      <w:pPr>
        <w:pStyle w:val="NoSpacing"/>
      </w:pPr>
    </w:p>
    <w:p w:rsidR="003107BD" w:rsidRDefault="003107BD" w:rsidP="003107BD">
      <w:pPr>
        <w:pStyle w:val="NoSpacing"/>
      </w:pPr>
    </w:p>
    <w:p w:rsidR="003107BD" w:rsidRDefault="003107BD" w:rsidP="003107BD">
      <w:pPr>
        <w:pStyle w:val="NoSpacing"/>
      </w:pPr>
      <w:r>
        <w:t>13 Oct.1478</w:t>
      </w:r>
      <w:r>
        <w:tab/>
        <w:t xml:space="preserve">Settlement of the action taken by him and others against Richard </w:t>
      </w:r>
    </w:p>
    <w:p w:rsidR="003107BD" w:rsidRDefault="003107BD" w:rsidP="003107BD">
      <w:pPr>
        <w:pStyle w:val="NoSpacing"/>
      </w:pPr>
      <w:r>
        <w:tab/>
      </w:r>
      <w:r>
        <w:tab/>
        <w:t>Banestre(q.v.) and his wife, Elizabeth(q.v.), deforciants of a messuage,</w:t>
      </w:r>
    </w:p>
    <w:p w:rsidR="003107BD" w:rsidRDefault="003107BD" w:rsidP="003107BD">
      <w:pPr>
        <w:pStyle w:val="NoSpacing"/>
      </w:pPr>
      <w:r>
        <w:tab/>
      </w:r>
      <w:r>
        <w:tab/>
        <w:t>70 acres of land, 10 acres of meadow, 100 acres of pasture and 6 acres of</w:t>
      </w:r>
    </w:p>
    <w:p w:rsidR="003107BD" w:rsidRDefault="003107BD" w:rsidP="003107BD">
      <w:pPr>
        <w:pStyle w:val="NoSpacing"/>
      </w:pPr>
      <w:r>
        <w:tab/>
      </w:r>
      <w:r>
        <w:tab/>
        <w:t>marsh in Elkesley and Normanton on Trent, Nottinghmshire.</w:t>
      </w:r>
    </w:p>
    <w:p w:rsidR="003107BD" w:rsidRDefault="003107BD" w:rsidP="003107BD">
      <w:pPr>
        <w:pStyle w:val="NoSpacing"/>
      </w:pPr>
      <w:r>
        <w:tab/>
      </w:r>
      <w:r>
        <w:tab/>
        <w:t>(</w:t>
      </w:r>
      <w:hyperlink r:id="rId7" w:history="1">
        <w:r w:rsidRPr="00EA4005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3107BD" w:rsidRDefault="003107BD" w:rsidP="003107BD">
      <w:pPr>
        <w:pStyle w:val="NoSpacing"/>
      </w:pPr>
    </w:p>
    <w:p w:rsidR="003107BD" w:rsidRDefault="003107BD" w:rsidP="003107BD">
      <w:pPr>
        <w:pStyle w:val="NoSpacing"/>
      </w:pPr>
    </w:p>
    <w:p w:rsidR="003107BD" w:rsidRDefault="003107BD" w:rsidP="003107BD">
      <w:pPr>
        <w:pStyle w:val="NoSpacing"/>
      </w:pPr>
      <w:r>
        <w:t>26 January 2013</w:t>
      </w:r>
    </w:p>
    <w:p w:rsidR="00BA4020" w:rsidRPr="00186E49" w:rsidRDefault="003107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7BD" w:rsidRDefault="003107BD" w:rsidP="00552EBA">
      <w:r>
        <w:separator/>
      </w:r>
    </w:p>
  </w:endnote>
  <w:endnote w:type="continuationSeparator" w:id="0">
    <w:p w:rsidR="003107BD" w:rsidRDefault="003107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07BD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7BD" w:rsidRDefault="003107BD" w:rsidP="00552EBA">
      <w:r>
        <w:separator/>
      </w:r>
    </w:p>
  </w:footnote>
  <w:footnote w:type="continuationSeparator" w:id="0">
    <w:p w:rsidR="003107BD" w:rsidRDefault="003107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07B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2013-04-01T18:51:00Z</dcterms:created>
  <dcterms:modified xsi:type="dcterms:W3CDTF">2013-04-01T18:51:00Z</dcterms:modified>
</cp:coreProperties>
</file>