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26ABD" w14:textId="77777777" w:rsidR="003B1792" w:rsidRDefault="003B1792" w:rsidP="003B1792">
      <w:pPr>
        <w:pStyle w:val="NoSpacing"/>
      </w:pPr>
      <w:r>
        <w:rPr>
          <w:u w:val="single"/>
        </w:rPr>
        <w:t>Thomas STANELAWE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14:paraId="37A57F85" w14:textId="77777777" w:rsidR="003B1792" w:rsidRDefault="003B1792" w:rsidP="003B1792">
      <w:pPr>
        <w:pStyle w:val="NoSpacing"/>
      </w:pPr>
    </w:p>
    <w:p w14:paraId="6319E742" w14:textId="77777777" w:rsidR="003B1792" w:rsidRDefault="003B1792" w:rsidP="003B1792">
      <w:pPr>
        <w:pStyle w:val="NoSpacing"/>
      </w:pPr>
    </w:p>
    <w:p w14:paraId="73C9C164" w14:textId="77777777" w:rsidR="003B1792" w:rsidRDefault="003B1792" w:rsidP="003B1792">
      <w:pPr>
        <w:pStyle w:val="NoSpacing"/>
      </w:pPr>
      <w:r>
        <w:t>16 May1435</w:t>
      </w:r>
      <w:r>
        <w:tab/>
        <w:t xml:space="preserve">He was a juror on the inquisition post mortem held in Penrith, </w:t>
      </w:r>
    </w:p>
    <w:p w14:paraId="1E0D012E" w14:textId="77777777" w:rsidR="003B1792" w:rsidRDefault="003B1792" w:rsidP="003B1792">
      <w:pPr>
        <w:pStyle w:val="NoSpacing"/>
      </w:pPr>
      <w:r>
        <w:tab/>
      </w:r>
      <w:r>
        <w:tab/>
        <w:t xml:space="preserve">Cumberland, into lands of the late Sir Peter </w:t>
      </w:r>
      <w:proofErr w:type="spellStart"/>
      <w:r>
        <w:t>Tilliol</w:t>
      </w:r>
      <w:proofErr w:type="spellEnd"/>
      <w:r>
        <w:t>(q.v.).</w:t>
      </w:r>
    </w:p>
    <w:p w14:paraId="73F31242" w14:textId="77777777" w:rsidR="003B1792" w:rsidRDefault="003B1792" w:rsidP="003B1792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24-319)</w:t>
      </w:r>
    </w:p>
    <w:p w14:paraId="4F1051EE" w14:textId="77777777" w:rsidR="003B1792" w:rsidRDefault="003B1792" w:rsidP="003B1792">
      <w:pPr>
        <w:pStyle w:val="NoSpacing"/>
      </w:pPr>
    </w:p>
    <w:p w14:paraId="4023FD4A" w14:textId="77777777" w:rsidR="003B1792" w:rsidRDefault="003B1792" w:rsidP="003B1792">
      <w:pPr>
        <w:pStyle w:val="NoSpacing"/>
      </w:pPr>
    </w:p>
    <w:p w14:paraId="3FB8D3F4" w14:textId="77777777" w:rsidR="003B1792" w:rsidRDefault="003B1792" w:rsidP="003B1792">
      <w:pPr>
        <w:pStyle w:val="NoSpacing"/>
      </w:pPr>
      <w:r>
        <w:t>30 December 2018</w:t>
      </w:r>
    </w:p>
    <w:p w14:paraId="60F9B7B6" w14:textId="4EF17D6D" w:rsidR="006B2F86" w:rsidRPr="003B1792" w:rsidRDefault="003B1792" w:rsidP="00E71FC3">
      <w:pPr>
        <w:pStyle w:val="NoSpacing"/>
      </w:pPr>
      <w:bookmarkStart w:id="0" w:name="_GoBack"/>
      <w:bookmarkEnd w:id="0"/>
    </w:p>
    <w:sectPr w:rsidR="006B2F86" w:rsidRPr="003B17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86E9D4" w14:textId="77777777" w:rsidR="003B1792" w:rsidRDefault="003B1792" w:rsidP="00E71FC3">
      <w:pPr>
        <w:spacing w:after="0" w:line="240" w:lineRule="auto"/>
      </w:pPr>
      <w:r>
        <w:separator/>
      </w:r>
    </w:p>
  </w:endnote>
  <w:endnote w:type="continuationSeparator" w:id="0">
    <w:p w14:paraId="38317AA3" w14:textId="77777777" w:rsidR="003B1792" w:rsidRDefault="003B17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0DE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99B2E" w14:textId="77777777" w:rsidR="003B1792" w:rsidRDefault="003B1792" w:rsidP="00E71FC3">
      <w:pPr>
        <w:spacing w:after="0" w:line="240" w:lineRule="auto"/>
      </w:pPr>
      <w:r>
        <w:separator/>
      </w:r>
    </w:p>
  </w:footnote>
  <w:footnote w:type="continuationSeparator" w:id="0">
    <w:p w14:paraId="046455EA" w14:textId="77777777" w:rsidR="003B1792" w:rsidRDefault="003B17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92"/>
    <w:rsid w:val="001A7C09"/>
    <w:rsid w:val="003B179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2797E"/>
  <w15:chartTrackingRefBased/>
  <w15:docId w15:val="{E6A2539B-C33A-48CF-AF01-41CF2CBA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6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2018-12-30T16:26:00Z</dcterms:created>
  <dcterms:modified xsi:type="dcterms:W3CDTF">2018-12-30T16:27:00Z</dcterms:modified>
</cp:coreProperties>
</file>