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BE6FF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STALYNGBURGH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6D8999FA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2E507C0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673B60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5D9790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78C1FF1" w14:textId="77777777" w:rsidR="00DF5417" w:rsidRDefault="00DF5417" w:rsidP="00DF5417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15B235F9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Mar.</w:t>
      </w:r>
      <w:r>
        <w:rPr>
          <w:rFonts w:ascii="Times New Roman" w:hAnsi="Times New Roman" w:cs="Times New Roman"/>
          <w:sz w:val="24"/>
          <w:szCs w:val="24"/>
        </w:rPr>
        <w:tab/>
        <w:t>Probate of his Will.  (ibid.)</w:t>
      </w:r>
    </w:p>
    <w:p w14:paraId="70CD47A1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41D1D8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1C03BE" w14:textId="77777777" w:rsidR="00DF5417" w:rsidRDefault="00DF5417" w:rsidP="00DF54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March 2023</w:t>
      </w:r>
    </w:p>
    <w:p w14:paraId="281653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E2521" w14:textId="77777777" w:rsidR="00DF5417" w:rsidRDefault="00DF5417" w:rsidP="009139A6">
      <w:r>
        <w:separator/>
      </w:r>
    </w:p>
  </w:endnote>
  <w:endnote w:type="continuationSeparator" w:id="0">
    <w:p w14:paraId="290EF2E5" w14:textId="77777777" w:rsidR="00DF5417" w:rsidRDefault="00DF54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15C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98D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0C1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11A4C" w14:textId="77777777" w:rsidR="00DF5417" w:rsidRDefault="00DF5417" w:rsidP="009139A6">
      <w:r>
        <w:separator/>
      </w:r>
    </w:p>
  </w:footnote>
  <w:footnote w:type="continuationSeparator" w:id="0">
    <w:p w14:paraId="1A557B48" w14:textId="77777777" w:rsidR="00DF5417" w:rsidRDefault="00DF54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C58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636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605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1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541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41424"/>
  <w15:chartTrackingRefBased/>
  <w15:docId w15:val="{FAA87928-5961-4592-B426-41766E0B4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41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2023-04-10T18:59:00Z</dcterms:created>
  <dcterms:modified xsi:type="dcterms:W3CDTF">2023-04-10T19:01:00Z</dcterms:modified>
</cp:coreProperties>
</file>