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80C79" w14:textId="77777777" w:rsidR="002C0548" w:rsidRDefault="002C0548" w:rsidP="002C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STALON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F837F5B" w14:textId="77777777" w:rsidR="002C0548" w:rsidRDefault="002C0548" w:rsidP="002C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Heigham by Norwich. Yeoman.</w:t>
      </w:r>
    </w:p>
    <w:p w14:paraId="52B9BA92" w14:textId="77777777" w:rsidR="002C0548" w:rsidRDefault="002C0548" w:rsidP="002C0548">
      <w:pPr>
        <w:rPr>
          <w:rFonts w:ascii="Times New Roman" w:hAnsi="Times New Roman" w:cs="Times New Roman"/>
        </w:rPr>
      </w:pPr>
    </w:p>
    <w:p w14:paraId="3A375E30" w14:textId="77777777" w:rsidR="002C0548" w:rsidRDefault="002C0548" w:rsidP="002C0548">
      <w:pPr>
        <w:rPr>
          <w:rFonts w:ascii="Times New Roman" w:hAnsi="Times New Roman" w:cs="Times New Roman"/>
        </w:rPr>
      </w:pPr>
    </w:p>
    <w:p w14:paraId="79252788" w14:textId="77777777" w:rsidR="002C0548" w:rsidRDefault="002C0548" w:rsidP="002C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Henry Wentworth(q.v.) brought a plaint of debt against him, Andrew</w:t>
      </w:r>
    </w:p>
    <w:p w14:paraId="216A9348" w14:textId="77777777" w:rsidR="002C0548" w:rsidRDefault="002C0548" w:rsidP="002C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Pawe</w:t>
      </w:r>
      <w:proofErr w:type="spellEnd"/>
      <w:r>
        <w:rPr>
          <w:rFonts w:ascii="Times New Roman" w:hAnsi="Times New Roman" w:cs="Times New Roman"/>
        </w:rPr>
        <w:t xml:space="preserve"> of Norwich(q.v.), Robert Palmer of East Dereham(q.v.) and</w:t>
      </w:r>
    </w:p>
    <w:p w14:paraId="10A0E2D6" w14:textId="77777777" w:rsidR="002C0548" w:rsidRDefault="002C0548" w:rsidP="002C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Warner of </w:t>
      </w:r>
      <w:proofErr w:type="spellStart"/>
      <w:r>
        <w:rPr>
          <w:rFonts w:ascii="Times New Roman" w:hAnsi="Times New Roman" w:cs="Times New Roman"/>
        </w:rPr>
        <w:t>Baldeswell</w:t>
      </w:r>
      <w:proofErr w:type="spellEnd"/>
      <w:r>
        <w:rPr>
          <w:rFonts w:ascii="Times New Roman" w:hAnsi="Times New Roman" w:cs="Times New Roman"/>
        </w:rPr>
        <w:t>(q.v.).</w:t>
      </w:r>
    </w:p>
    <w:p w14:paraId="072AEFA2" w14:textId="77777777" w:rsidR="002C0548" w:rsidRDefault="002C0548" w:rsidP="002C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6207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537BCB2" w14:textId="77777777" w:rsidR="002C0548" w:rsidRDefault="002C0548" w:rsidP="002C0548">
      <w:pPr>
        <w:rPr>
          <w:rFonts w:ascii="Times New Roman" w:hAnsi="Times New Roman" w:cs="Times New Roman"/>
        </w:rPr>
      </w:pPr>
    </w:p>
    <w:p w14:paraId="164EBDE7" w14:textId="77777777" w:rsidR="002C0548" w:rsidRDefault="002C0548" w:rsidP="002C0548">
      <w:pPr>
        <w:rPr>
          <w:rFonts w:ascii="Times New Roman" w:hAnsi="Times New Roman" w:cs="Times New Roman"/>
        </w:rPr>
      </w:pPr>
    </w:p>
    <w:p w14:paraId="65D7F419" w14:textId="77777777" w:rsidR="002C0548" w:rsidRDefault="002C0548" w:rsidP="002C05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April 2019</w:t>
      </w:r>
    </w:p>
    <w:p w14:paraId="4ADA1C50" w14:textId="77777777" w:rsidR="006B2F86" w:rsidRPr="00E71FC3" w:rsidRDefault="002C05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7CF63" w14:textId="77777777" w:rsidR="002C0548" w:rsidRDefault="002C0548" w:rsidP="00E71FC3">
      <w:r>
        <w:separator/>
      </w:r>
    </w:p>
  </w:endnote>
  <w:endnote w:type="continuationSeparator" w:id="0">
    <w:p w14:paraId="00744E52" w14:textId="77777777" w:rsidR="002C0548" w:rsidRDefault="002C05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4020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D096C" w14:textId="77777777" w:rsidR="002C0548" w:rsidRDefault="002C0548" w:rsidP="00E71FC3">
      <w:r>
        <w:separator/>
      </w:r>
    </w:p>
  </w:footnote>
  <w:footnote w:type="continuationSeparator" w:id="0">
    <w:p w14:paraId="36675BBC" w14:textId="77777777" w:rsidR="002C0548" w:rsidRDefault="002C05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48"/>
    <w:rsid w:val="001A7C09"/>
    <w:rsid w:val="002C054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6F7CA"/>
  <w15:chartTrackingRefBased/>
  <w15:docId w15:val="{65B44594-B02D-4CA6-A930-76427D2F4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5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C05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2019-04-11T19:25:00Z</dcterms:created>
  <dcterms:modified xsi:type="dcterms:W3CDTF">2019-04-11T19:26:00Z</dcterms:modified>
</cp:coreProperties>
</file>