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A9926" w14:textId="77777777" w:rsidR="00594E46" w:rsidRDefault="00594E46" w:rsidP="00594E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STALON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fl.1503)</w:t>
      </w:r>
    </w:p>
    <w:p w14:paraId="55B232ED" w14:textId="77777777" w:rsidR="00594E46" w:rsidRDefault="00594E46" w:rsidP="00594E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 of King’s Hall, Cambridge University.</w:t>
      </w:r>
    </w:p>
    <w:p w14:paraId="30588C0F" w14:textId="77777777" w:rsidR="00594E46" w:rsidRDefault="00594E46" w:rsidP="00594E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01ECBF" w14:textId="77777777" w:rsidR="00594E46" w:rsidRDefault="00594E46" w:rsidP="00594E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E4384B" w14:textId="77777777" w:rsidR="00594E46" w:rsidRDefault="00594E46" w:rsidP="00594E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Apr.1503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sub-deacon at Lincoln.   </w:t>
      </w:r>
      <w:r w:rsidRPr="00BD5678">
        <w:rPr>
          <w:rFonts w:ascii="Times New Roman" w:hAnsi="Times New Roman" w:cs="Times New Roman"/>
          <w:sz w:val="24"/>
          <w:szCs w:val="24"/>
        </w:rPr>
        <w:t xml:space="preserve">(Alumni </w:t>
      </w:r>
      <w:proofErr w:type="spellStart"/>
      <w:r w:rsidRPr="00BD5678">
        <w:rPr>
          <w:rFonts w:ascii="Times New Roman" w:hAnsi="Times New Roman" w:cs="Times New Roman"/>
          <w:sz w:val="24"/>
          <w:szCs w:val="24"/>
        </w:rPr>
        <w:t>Cantab.</w:t>
      </w:r>
      <w:proofErr w:type="spellEnd"/>
      <w:r w:rsidRPr="00BD5678">
        <w:rPr>
          <w:rFonts w:ascii="Times New Roman" w:hAnsi="Times New Roman" w:cs="Times New Roman"/>
          <w:sz w:val="24"/>
          <w:szCs w:val="24"/>
        </w:rPr>
        <w:t xml:space="preserve"> vol.1 part 4 p.1</w:t>
      </w:r>
      <w:r>
        <w:rPr>
          <w:rFonts w:ascii="Times New Roman" w:hAnsi="Times New Roman" w:cs="Times New Roman"/>
          <w:sz w:val="24"/>
          <w:szCs w:val="24"/>
        </w:rPr>
        <w:t>44</w:t>
      </w:r>
      <w:r w:rsidRPr="00BD5678">
        <w:rPr>
          <w:rFonts w:ascii="Times New Roman" w:hAnsi="Times New Roman" w:cs="Times New Roman"/>
          <w:sz w:val="24"/>
          <w:szCs w:val="24"/>
        </w:rPr>
        <w:t>)</w:t>
      </w:r>
    </w:p>
    <w:p w14:paraId="72509E70" w14:textId="77777777" w:rsidR="00594E46" w:rsidRDefault="00594E46" w:rsidP="00594E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DB1F02" w14:textId="77777777" w:rsidR="00594E46" w:rsidRDefault="00594E46" w:rsidP="00594E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414DFF" w14:textId="77777777" w:rsidR="00594E46" w:rsidRDefault="00594E46" w:rsidP="00594E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August 2021</w:t>
      </w:r>
    </w:p>
    <w:p w14:paraId="4D32375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6FCB9" w14:textId="77777777" w:rsidR="00594E46" w:rsidRDefault="00594E46" w:rsidP="009139A6">
      <w:r>
        <w:separator/>
      </w:r>
    </w:p>
  </w:endnote>
  <w:endnote w:type="continuationSeparator" w:id="0">
    <w:p w14:paraId="487DA718" w14:textId="77777777" w:rsidR="00594E46" w:rsidRDefault="00594E4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80AF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8728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673B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13E40" w14:textId="77777777" w:rsidR="00594E46" w:rsidRDefault="00594E46" w:rsidP="009139A6">
      <w:r>
        <w:separator/>
      </w:r>
    </w:p>
  </w:footnote>
  <w:footnote w:type="continuationSeparator" w:id="0">
    <w:p w14:paraId="40040425" w14:textId="77777777" w:rsidR="00594E46" w:rsidRDefault="00594E4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191A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4993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4C24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E46"/>
    <w:rsid w:val="000666E0"/>
    <w:rsid w:val="002510B7"/>
    <w:rsid w:val="00594E46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A5565"/>
  <w15:chartTrackingRefBased/>
  <w15:docId w15:val="{CC9122DE-3A1F-4187-988C-0A1CFE1F6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2021-08-04T17:54:00Z</dcterms:created>
  <dcterms:modified xsi:type="dcterms:W3CDTF">2021-08-04T17:55:00Z</dcterms:modified>
</cp:coreProperties>
</file>