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998FB7" w14:textId="7FEC4FE7" w:rsidR="00BA00AB" w:rsidRDefault="002878B4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SLOPER</w:t>
      </w:r>
      <w:r>
        <w:rPr>
          <w:rFonts w:cs="Times New Roman"/>
          <w:szCs w:val="24"/>
        </w:rPr>
        <w:t xml:space="preserve">      (fl.1409)</w:t>
      </w:r>
    </w:p>
    <w:p w14:paraId="65B1985E" w14:textId="0B2527E2" w:rsidR="002878B4" w:rsidRDefault="002878B4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the diocese of Exeter.</w:t>
      </w:r>
    </w:p>
    <w:p w14:paraId="2CE33BEB" w14:textId="77777777" w:rsidR="002878B4" w:rsidRDefault="002878B4" w:rsidP="009139A6">
      <w:pPr>
        <w:pStyle w:val="NoSpacing"/>
        <w:rPr>
          <w:rFonts w:cs="Times New Roman"/>
          <w:szCs w:val="24"/>
        </w:rPr>
      </w:pPr>
    </w:p>
    <w:p w14:paraId="249922D3" w14:textId="77777777" w:rsidR="002878B4" w:rsidRDefault="002878B4" w:rsidP="009139A6">
      <w:pPr>
        <w:pStyle w:val="NoSpacing"/>
        <w:rPr>
          <w:rFonts w:cs="Times New Roman"/>
          <w:szCs w:val="24"/>
        </w:rPr>
      </w:pPr>
    </w:p>
    <w:p w14:paraId="3A3996CB" w14:textId="6F1F8DD4" w:rsidR="002878B4" w:rsidRDefault="002878B4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1409</w:t>
      </w:r>
      <w:r>
        <w:rPr>
          <w:rFonts w:cs="Times New Roman"/>
          <w:szCs w:val="24"/>
        </w:rPr>
        <w:tab/>
        <w:t>He was ordained to his first tonsure.</w:t>
      </w:r>
    </w:p>
    <w:p w14:paraId="5CB7C4A0" w14:textId="0FA48EFF" w:rsidR="002878B4" w:rsidRDefault="002878B4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(“Stafford Register” pp.436 and 426)</w:t>
      </w:r>
    </w:p>
    <w:p w14:paraId="407B5F8C" w14:textId="77777777" w:rsidR="002878B4" w:rsidRDefault="002878B4" w:rsidP="009139A6">
      <w:pPr>
        <w:pStyle w:val="NoSpacing"/>
        <w:rPr>
          <w:rFonts w:cs="Times New Roman"/>
          <w:szCs w:val="24"/>
        </w:rPr>
      </w:pPr>
    </w:p>
    <w:p w14:paraId="1143B2B7" w14:textId="77777777" w:rsidR="002878B4" w:rsidRDefault="002878B4" w:rsidP="009139A6">
      <w:pPr>
        <w:pStyle w:val="NoSpacing"/>
        <w:rPr>
          <w:rFonts w:cs="Times New Roman"/>
          <w:szCs w:val="24"/>
        </w:rPr>
      </w:pPr>
    </w:p>
    <w:p w14:paraId="42AABC4A" w14:textId="243BD082" w:rsidR="002878B4" w:rsidRPr="002878B4" w:rsidRDefault="002878B4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10 April 2023</w:t>
      </w:r>
    </w:p>
    <w:sectPr w:rsidR="002878B4" w:rsidRPr="002878B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0A3395" w14:textId="77777777" w:rsidR="002878B4" w:rsidRDefault="002878B4" w:rsidP="009139A6">
      <w:r>
        <w:separator/>
      </w:r>
    </w:p>
  </w:endnote>
  <w:endnote w:type="continuationSeparator" w:id="0">
    <w:p w14:paraId="0FBC81F0" w14:textId="77777777" w:rsidR="002878B4" w:rsidRDefault="002878B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40D1E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509A0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712EE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2B1C79" w14:textId="77777777" w:rsidR="002878B4" w:rsidRDefault="002878B4" w:rsidP="009139A6">
      <w:r>
        <w:separator/>
      </w:r>
    </w:p>
  </w:footnote>
  <w:footnote w:type="continuationSeparator" w:id="0">
    <w:p w14:paraId="015ED85B" w14:textId="77777777" w:rsidR="002878B4" w:rsidRDefault="002878B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A57FF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8D767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9A11B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8B4"/>
    <w:rsid w:val="000666E0"/>
    <w:rsid w:val="002510B7"/>
    <w:rsid w:val="002878B4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8393D2"/>
  <w15:chartTrackingRefBased/>
  <w15:docId w15:val="{B05C1A57-9BDB-4F10-8840-B38EA781F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4</TotalTime>
  <Pages>1</Pages>
  <Words>23</Words>
  <Characters>134</Characters>
  <Application>Microsoft Office Word</Application>
  <DocSecurity>0</DocSecurity>
  <Lines>1</Lines>
  <Paragraphs>1</Paragraphs>
  <ScaleCrop>false</ScaleCrop>
  <Company/>
  <LinksUpToDate>false</LinksUpToDate>
  <CharactersWithSpaces>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2023-04-10T18:39:00Z</dcterms:created>
  <dcterms:modified xsi:type="dcterms:W3CDTF">2023-04-10T18:43:00Z</dcterms:modified>
</cp:coreProperties>
</file>