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B2F86" w:rsidRDefault="004D2468" w:rsidP="00E71FC3">
      <w:pPr>
        <w:pStyle w:val="NoSpacing"/>
      </w:pPr>
      <w:r>
        <w:rPr>
          <w:u w:val="single"/>
        </w:rPr>
        <w:t>Anna SLINGSBY</w:t>
      </w:r>
      <w:r>
        <w:t xml:space="preserve">   </w:t>
      </w:r>
      <w:proofErr w:type="gramStart"/>
      <w:r>
        <w:t xml:space="preserve">   (</w:t>
      </w:r>
      <w:proofErr w:type="gramEnd"/>
      <w:r>
        <w:t>fl.1480)</w:t>
      </w:r>
    </w:p>
    <w:p w:rsidR="004D2468" w:rsidRDefault="004D2468" w:rsidP="00E71FC3">
      <w:pPr>
        <w:pStyle w:val="NoSpacing"/>
      </w:pPr>
    </w:p>
    <w:p w:rsidR="004D2468" w:rsidRDefault="004D2468" w:rsidP="00E71FC3">
      <w:pPr>
        <w:pStyle w:val="NoSpacing"/>
      </w:pPr>
    </w:p>
    <w:p w:rsidR="004D2468" w:rsidRDefault="004D2468" w:rsidP="00E71FC3">
      <w:pPr>
        <w:pStyle w:val="NoSpacing"/>
      </w:pPr>
      <w:r>
        <w:t xml:space="preserve">Daughter of John </w:t>
      </w:r>
      <w:proofErr w:type="spellStart"/>
      <w:r>
        <w:t>Slingsby</w:t>
      </w:r>
      <w:proofErr w:type="spellEnd"/>
      <w:r>
        <w:t xml:space="preserve"> of Scriven(q.v.).   (Peerage 1970 p.2608)</w:t>
      </w:r>
    </w:p>
    <w:p w:rsidR="004D2468" w:rsidRDefault="004D2468" w:rsidP="00E71FC3">
      <w:pPr>
        <w:pStyle w:val="NoSpacing"/>
      </w:pPr>
      <w:r>
        <w:t xml:space="preserve">= Hugh </w:t>
      </w:r>
      <w:proofErr w:type="spellStart"/>
      <w:r>
        <w:t>Tanckard</w:t>
      </w:r>
      <w:proofErr w:type="spellEnd"/>
      <w:r>
        <w:t xml:space="preserve"> of </w:t>
      </w:r>
      <w:proofErr w:type="spellStart"/>
      <w:r>
        <w:t>Boroughbridge</w:t>
      </w:r>
      <w:proofErr w:type="spellEnd"/>
      <w:r>
        <w:t>(fl.</w:t>
      </w:r>
      <w:proofErr w:type="gramStart"/>
      <w:r>
        <w:t>1480)(</w:t>
      </w:r>
      <w:proofErr w:type="gramEnd"/>
      <w:r>
        <w:t>q.v.).   (ibid.)</w:t>
      </w:r>
    </w:p>
    <w:p w:rsidR="004D2468" w:rsidRDefault="004D2468" w:rsidP="00E71FC3">
      <w:pPr>
        <w:pStyle w:val="NoSpacing"/>
      </w:pPr>
      <w:r>
        <w:t>His eldest son of William.  (ibid.)</w:t>
      </w:r>
    </w:p>
    <w:p w:rsidR="004D2468" w:rsidRDefault="004D2468" w:rsidP="00E71FC3">
      <w:pPr>
        <w:pStyle w:val="NoSpacing"/>
      </w:pPr>
    </w:p>
    <w:p w:rsidR="004D2468" w:rsidRDefault="004D2468" w:rsidP="00E71FC3">
      <w:pPr>
        <w:pStyle w:val="NoSpacing"/>
      </w:pPr>
    </w:p>
    <w:p w:rsidR="004D2468" w:rsidRPr="004D2468" w:rsidRDefault="004D2468" w:rsidP="00E71FC3">
      <w:pPr>
        <w:pStyle w:val="NoSpacing"/>
      </w:pPr>
      <w:r>
        <w:t>23 May 201</w:t>
      </w:r>
      <w:bookmarkStart w:id="0" w:name="_GoBack"/>
      <w:bookmarkEnd w:id="0"/>
      <w:r>
        <w:t>8</w:t>
      </w:r>
    </w:p>
    <w:sectPr w:rsidR="004D2468" w:rsidRPr="004D2468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D2468" w:rsidRDefault="004D2468" w:rsidP="00E71FC3">
      <w:pPr>
        <w:spacing w:after="0" w:line="240" w:lineRule="auto"/>
      </w:pPr>
      <w:r>
        <w:separator/>
      </w:r>
    </w:p>
  </w:endnote>
  <w:endnote w:type="continuationSeparator" w:id="0">
    <w:p w:rsidR="004D2468" w:rsidRDefault="004D2468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D2468" w:rsidRDefault="004D2468" w:rsidP="00E71FC3">
      <w:pPr>
        <w:spacing w:after="0" w:line="240" w:lineRule="auto"/>
      </w:pPr>
      <w:r>
        <w:separator/>
      </w:r>
    </w:p>
  </w:footnote>
  <w:footnote w:type="continuationSeparator" w:id="0">
    <w:p w:rsidR="004D2468" w:rsidRDefault="004D2468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2468"/>
    <w:rsid w:val="001A7C09"/>
    <w:rsid w:val="004D2468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A42E0A"/>
  <w15:chartTrackingRefBased/>
  <w15:docId w15:val="{72273E04-541F-4F07-B8A2-A69FCA68DC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31</Words>
  <Characters>177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2018-05-23T20:06:00Z</dcterms:created>
  <dcterms:modified xsi:type="dcterms:W3CDTF">2018-05-23T20:08:00Z</dcterms:modified>
</cp:coreProperties>
</file>