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5E4" w:rsidRDefault="00CB75E4" w:rsidP="00CB75E4">
      <w:pPr>
        <w:pStyle w:val="NoSpacing"/>
      </w:pPr>
      <w:r>
        <w:rPr>
          <w:u w:val="single"/>
        </w:rPr>
        <w:t>Thomas SLANTELEY</w:t>
      </w:r>
      <w:r>
        <w:t xml:space="preserve"> 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fl.1420)</w:t>
      </w:r>
    </w:p>
    <w:p w:rsidR="00CB75E4" w:rsidRDefault="00CB75E4" w:rsidP="00CB75E4">
      <w:pPr>
        <w:pStyle w:val="NoSpacing"/>
      </w:pPr>
      <w:r>
        <w:t xml:space="preserve">of </w:t>
      </w:r>
      <w:proofErr w:type="spellStart"/>
      <w:r>
        <w:t>Atherstone</w:t>
      </w:r>
      <w:proofErr w:type="spellEnd"/>
      <w:r>
        <w:t>.</w:t>
      </w:r>
    </w:p>
    <w:p w:rsidR="00CB75E4" w:rsidRDefault="00CB75E4" w:rsidP="00CB75E4">
      <w:pPr>
        <w:pStyle w:val="NoSpacing"/>
      </w:pPr>
    </w:p>
    <w:p w:rsidR="00CB75E4" w:rsidRDefault="00CB75E4" w:rsidP="00CB75E4">
      <w:pPr>
        <w:pStyle w:val="NoSpacing"/>
      </w:pPr>
    </w:p>
    <w:p w:rsidR="00CB75E4" w:rsidRDefault="00CB75E4" w:rsidP="00CB75E4">
      <w:pPr>
        <w:pStyle w:val="NoSpacing"/>
      </w:pPr>
      <w:r>
        <w:t xml:space="preserve">  7 Nov.1420</w:t>
      </w:r>
      <w:r>
        <w:tab/>
        <w:t xml:space="preserve">He was a juror on the inquisition post mortem held in </w:t>
      </w:r>
      <w:proofErr w:type="spellStart"/>
      <w:r>
        <w:t>Atherstone</w:t>
      </w:r>
      <w:proofErr w:type="spellEnd"/>
      <w:r>
        <w:t>,</w:t>
      </w:r>
    </w:p>
    <w:p w:rsidR="00CB75E4" w:rsidRDefault="00CB75E4" w:rsidP="00CB75E4">
      <w:pPr>
        <w:pStyle w:val="NoSpacing"/>
      </w:pPr>
      <w:r>
        <w:tab/>
      </w:r>
      <w:r>
        <w:tab/>
        <w:t xml:space="preserve">Warwickshire, into the lands of the late Thomas </w:t>
      </w:r>
      <w:proofErr w:type="spellStart"/>
      <w:r>
        <w:t>Pirly</w:t>
      </w:r>
      <w:proofErr w:type="spellEnd"/>
      <w:r>
        <w:t>(q.v.).</w:t>
      </w:r>
    </w:p>
    <w:p w:rsidR="00CB75E4" w:rsidRDefault="00CB75E4" w:rsidP="00CB75E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21-497)</w:t>
      </w:r>
    </w:p>
    <w:p w:rsidR="00CB75E4" w:rsidRDefault="00CB75E4" w:rsidP="00CB75E4">
      <w:pPr>
        <w:pStyle w:val="NoSpacing"/>
      </w:pPr>
    </w:p>
    <w:p w:rsidR="00CB75E4" w:rsidRDefault="00CB75E4" w:rsidP="00CB75E4">
      <w:pPr>
        <w:pStyle w:val="NoSpacing"/>
      </w:pPr>
    </w:p>
    <w:p w:rsidR="006B2F86" w:rsidRPr="00CB75E4" w:rsidRDefault="00CB75E4" w:rsidP="00CB75E4">
      <w:pPr>
        <w:pStyle w:val="NoSpacing"/>
      </w:pPr>
      <w:r>
        <w:t>8 September 2016</w:t>
      </w:r>
      <w:bookmarkEnd w:id="0"/>
    </w:p>
    <w:sectPr w:rsidR="006B2F86" w:rsidRPr="00CB75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5E4" w:rsidRDefault="00CB75E4" w:rsidP="00E71FC3">
      <w:pPr>
        <w:spacing w:after="0" w:line="240" w:lineRule="auto"/>
      </w:pPr>
      <w:r>
        <w:separator/>
      </w:r>
    </w:p>
  </w:endnote>
  <w:endnote w:type="continuationSeparator" w:id="0">
    <w:p w:rsidR="00CB75E4" w:rsidRDefault="00CB75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5E4" w:rsidRDefault="00CB75E4" w:rsidP="00E71FC3">
      <w:pPr>
        <w:spacing w:after="0" w:line="240" w:lineRule="auto"/>
      </w:pPr>
      <w:r>
        <w:separator/>
      </w:r>
    </w:p>
  </w:footnote>
  <w:footnote w:type="continuationSeparator" w:id="0">
    <w:p w:rsidR="00CB75E4" w:rsidRDefault="00CB75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E4"/>
    <w:rsid w:val="001A7C09"/>
    <w:rsid w:val="00733BE7"/>
    <w:rsid w:val="00AB52E8"/>
    <w:rsid w:val="00B16D3F"/>
    <w:rsid w:val="00CB75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7C9A3"/>
  <w15:chartTrackingRefBased/>
  <w15:docId w15:val="{6804B44C-8503-4CD4-89AF-CDA883D0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2016-09-08T11:34:00Z</dcterms:created>
  <dcterms:modified xsi:type="dcterms:W3CDTF">2016-09-08T11:35:00Z</dcterms:modified>
</cp:coreProperties>
</file>