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7579D" w14:textId="77777777" w:rsidR="00014433" w:rsidRDefault="00014433" w:rsidP="00014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SEXTEYN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0DB8EA58" w14:textId="77777777" w:rsidR="00014433" w:rsidRDefault="00014433" w:rsidP="00014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Staverton, Northamptonshire. Mason.</w:t>
      </w:r>
    </w:p>
    <w:p w14:paraId="0A02F050" w14:textId="77777777" w:rsidR="00014433" w:rsidRDefault="00014433" w:rsidP="00014433">
      <w:pPr>
        <w:pStyle w:val="NoSpacing"/>
        <w:rPr>
          <w:rFonts w:cs="Times New Roman"/>
          <w:szCs w:val="24"/>
        </w:rPr>
      </w:pPr>
    </w:p>
    <w:p w14:paraId="2DC9E556" w14:textId="77777777" w:rsidR="00014433" w:rsidRDefault="00014433" w:rsidP="00014433">
      <w:pPr>
        <w:pStyle w:val="NoSpacing"/>
        <w:rPr>
          <w:rFonts w:cs="Times New Roman"/>
          <w:szCs w:val="24"/>
        </w:rPr>
      </w:pPr>
    </w:p>
    <w:p w14:paraId="356FD787" w14:textId="77777777" w:rsidR="00014433" w:rsidRDefault="00014433" w:rsidP="00014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 xml:space="preserve">William Broun(q.v.) brought a plaint of debt against him and </w:t>
      </w:r>
      <w:proofErr w:type="gramStart"/>
      <w:r>
        <w:rPr>
          <w:rFonts w:cs="Times New Roman"/>
          <w:szCs w:val="24"/>
        </w:rPr>
        <w:t>Adam</w:t>
      </w:r>
      <w:proofErr w:type="gramEnd"/>
    </w:p>
    <w:p w14:paraId="1EAC343B" w14:textId="77777777" w:rsidR="00014433" w:rsidRDefault="00014433" w:rsidP="00014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Shether</w:t>
      </w:r>
      <w:proofErr w:type="spellEnd"/>
      <w:r>
        <w:rPr>
          <w:rFonts w:cs="Times New Roman"/>
          <w:szCs w:val="24"/>
        </w:rPr>
        <w:t xml:space="preserve"> of Rothwell(q.v.).</w:t>
      </w:r>
    </w:p>
    <w:p w14:paraId="4F5C7B46" w14:textId="77777777" w:rsidR="00014433" w:rsidRDefault="00014433" w:rsidP="00014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 w:val="22"/>
        </w:rPr>
        <w:t xml:space="preserve">( </w:t>
      </w:r>
      <w:hyperlink r:id="rId6" w:history="1">
        <w:r w:rsidRPr="000F7E9C">
          <w:rPr>
            <w:rStyle w:val="Hyperlink"/>
            <w:rFonts w:cs="Times New Roman"/>
            <w:sz w:val="22"/>
          </w:rPr>
          <w:t>http://aalt.law.uh.edu/Indices/CP40Indices/CP40no629/CP40no629Pl.htm</w:t>
        </w:r>
      </w:hyperlink>
      <w:r>
        <w:rPr>
          <w:rFonts w:cs="Times New Roman"/>
          <w:sz w:val="22"/>
        </w:rPr>
        <w:t xml:space="preserve"> )</w:t>
      </w:r>
    </w:p>
    <w:p w14:paraId="29F1FCFB" w14:textId="77777777" w:rsidR="00014433" w:rsidRDefault="00014433" w:rsidP="00014433">
      <w:pPr>
        <w:pStyle w:val="NoSpacing"/>
        <w:rPr>
          <w:rFonts w:cs="Times New Roman"/>
          <w:szCs w:val="24"/>
        </w:rPr>
      </w:pPr>
    </w:p>
    <w:p w14:paraId="4382E6C6" w14:textId="77777777" w:rsidR="00014433" w:rsidRDefault="00014433" w:rsidP="00014433">
      <w:pPr>
        <w:pStyle w:val="NoSpacing"/>
        <w:rPr>
          <w:rFonts w:cs="Times New Roman"/>
          <w:szCs w:val="24"/>
        </w:rPr>
      </w:pPr>
    </w:p>
    <w:p w14:paraId="0FDC1F9C" w14:textId="77777777" w:rsidR="00014433" w:rsidRDefault="00014433" w:rsidP="0001443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April 2024</w:t>
      </w:r>
    </w:p>
    <w:p w14:paraId="54C20DA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16414" w14:textId="77777777" w:rsidR="00014433" w:rsidRDefault="00014433" w:rsidP="009139A6">
      <w:r>
        <w:separator/>
      </w:r>
    </w:p>
  </w:endnote>
  <w:endnote w:type="continuationSeparator" w:id="0">
    <w:p w14:paraId="27911A8C" w14:textId="77777777" w:rsidR="00014433" w:rsidRDefault="0001443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BDC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789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64C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2E1A8" w14:textId="77777777" w:rsidR="00014433" w:rsidRDefault="00014433" w:rsidP="009139A6">
      <w:r>
        <w:separator/>
      </w:r>
    </w:p>
  </w:footnote>
  <w:footnote w:type="continuationSeparator" w:id="0">
    <w:p w14:paraId="2553A9EE" w14:textId="77777777" w:rsidR="00014433" w:rsidRDefault="0001443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CE0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CFE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577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433"/>
    <w:rsid w:val="00014433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FFEEF"/>
  <w15:chartTrackingRefBased/>
  <w15:docId w15:val="{0E8516F5-1D9D-4B46-94BF-951725EA4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144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2024-04-12T10:25:00Z</dcterms:created>
  <dcterms:modified xsi:type="dcterms:W3CDTF">2024-04-12T10:26:00Z</dcterms:modified>
</cp:coreProperties>
</file>