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Marion SEXTAYN</w:t>
      </w:r>
      <w:r>
        <w:t xml:space="preserve">   </w:t>
      </w:r>
      <w:proofErr w:type="gramStart"/>
      <w:r>
        <w:t xml:space="preserve">   (</w:t>
      </w:r>
      <w:proofErr w:type="gramEnd"/>
      <w:r>
        <w:t>fl.1478)</w:t>
      </w: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Rolvenden</w:t>
      </w:r>
      <w:proofErr w:type="spellEnd"/>
      <w:r>
        <w:t>, Kent. Widow.</w:t>
      </w: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1478</w:t>
      </w:r>
      <w:r>
        <w:tab/>
        <w:t>She made her Will.   (Plomer p.427)</w:t>
      </w: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77604" w:rsidRDefault="00B77604" w:rsidP="00B77604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5 November 2016</w:t>
      </w:r>
    </w:p>
    <w:p w:rsidR="006B2F86" w:rsidRPr="00E71FC3" w:rsidRDefault="00B776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604" w:rsidRDefault="00B77604" w:rsidP="00E71FC3">
      <w:pPr>
        <w:spacing w:after="0" w:line="240" w:lineRule="auto"/>
      </w:pPr>
      <w:r>
        <w:separator/>
      </w:r>
    </w:p>
  </w:endnote>
  <w:endnote w:type="continuationSeparator" w:id="0">
    <w:p w:rsidR="00B77604" w:rsidRDefault="00B776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604" w:rsidRDefault="00B77604" w:rsidP="00E71FC3">
      <w:pPr>
        <w:spacing w:after="0" w:line="240" w:lineRule="auto"/>
      </w:pPr>
      <w:r>
        <w:separator/>
      </w:r>
    </w:p>
  </w:footnote>
  <w:footnote w:type="continuationSeparator" w:id="0">
    <w:p w:rsidR="00B77604" w:rsidRDefault="00B776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04"/>
    <w:rsid w:val="001A7C09"/>
    <w:rsid w:val="00733BE7"/>
    <w:rsid w:val="00AB52E8"/>
    <w:rsid w:val="00B16D3F"/>
    <w:rsid w:val="00B7760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7715B6-6A74-4B5B-B9E8-724023FE7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2016-11-13T19:40:00Z</dcterms:created>
  <dcterms:modified xsi:type="dcterms:W3CDTF">2016-11-13T19:40:00Z</dcterms:modified>
</cp:coreProperties>
</file>