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6A519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SEWELE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1FF88055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</w:p>
    <w:p w14:paraId="1B6004F6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</w:p>
    <w:p w14:paraId="4DAB212A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</w:p>
    <w:p w14:paraId="39243342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1413</w:t>
      </w:r>
      <w:r>
        <w:rPr>
          <w:rFonts w:ascii="Times New Roman" w:hAnsi="Times New Roman" w:cs="Times New Roman"/>
          <w:sz w:val="24"/>
          <w:szCs w:val="24"/>
        </w:rPr>
        <w:tab/>
        <w:t>Agnes Salman(q.v.) made her supervisor of her Will.</w:t>
      </w:r>
    </w:p>
    <w:p w14:paraId="3CCF2D24" w14:textId="77777777" w:rsidR="00CC5E79" w:rsidRDefault="00CC5E79" w:rsidP="00CC5E7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p.189)</w:t>
      </w:r>
    </w:p>
    <w:p w14:paraId="73038076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</w:p>
    <w:p w14:paraId="68642C85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</w:p>
    <w:p w14:paraId="660CDBAE" w14:textId="77777777" w:rsidR="00CC5E79" w:rsidRDefault="00CC5E79" w:rsidP="00CC5E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2021</w:t>
      </w:r>
    </w:p>
    <w:p w14:paraId="5C7E91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137FD" w14:textId="77777777" w:rsidR="00CC5E79" w:rsidRDefault="00CC5E79" w:rsidP="009139A6">
      <w:r>
        <w:separator/>
      </w:r>
    </w:p>
  </w:endnote>
  <w:endnote w:type="continuationSeparator" w:id="0">
    <w:p w14:paraId="75202416" w14:textId="77777777" w:rsidR="00CC5E79" w:rsidRDefault="00CC5E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D1A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E69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307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97237" w14:textId="77777777" w:rsidR="00CC5E79" w:rsidRDefault="00CC5E79" w:rsidP="009139A6">
      <w:r>
        <w:separator/>
      </w:r>
    </w:p>
  </w:footnote>
  <w:footnote w:type="continuationSeparator" w:id="0">
    <w:p w14:paraId="562E0A32" w14:textId="77777777" w:rsidR="00CC5E79" w:rsidRDefault="00CC5E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648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1B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63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E7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C5E7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37AD3"/>
  <w15:chartTrackingRefBased/>
  <w15:docId w15:val="{AB00B61F-28C4-4BCA-8E69-FFC450F9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E7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2021-10-06T20:26:00Z</dcterms:created>
  <dcterms:modified xsi:type="dcterms:W3CDTF">2021-10-06T20:26:00Z</dcterms:modified>
</cp:coreProperties>
</file>