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683" w:rsidRDefault="00795683" w:rsidP="00795683">
      <w:pPr>
        <w:pStyle w:val="NoSpacing"/>
      </w:pPr>
      <w:r>
        <w:rPr>
          <w:u w:val="single"/>
        </w:rPr>
        <w:t>Margery SEWARD</w:t>
      </w:r>
      <w:r>
        <w:t xml:space="preserve">        (fl.1418)</w:t>
      </w:r>
    </w:p>
    <w:p w:rsidR="00795683" w:rsidRDefault="00795683" w:rsidP="00795683">
      <w:pPr>
        <w:pStyle w:val="NoSpacing"/>
      </w:pPr>
      <w:r>
        <w:t>of London.</w:t>
      </w:r>
    </w:p>
    <w:p w:rsidR="00795683" w:rsidRDefault="00795683" w:rsidP="00795683">
      <w:pPr>
        <w:pStyle w:val="NoSpacing"/>
      </w:pPr>
    </w:p>
    <w:p w:rsidR="00795683" w:rsidRDefault="00795683" w:rsidP="00795683">
      <w:pPr>
        <w:pStyle w:val="NoSpacing"/>
      </w:pPr>
    </w:p>
    <w:p w:rsidR="00795683" w:rsidRDefault="00795683" w:rsidP="00795683">
      <w:pPr>
        <w:pStyle w:val="NoSpacing"/>
      </w:pPr>
      <w:r>
        <w:t>= John(q.v.).</w:t>
      </w:r>
    </w:p>
    <w:p w:rsidR="00795683" w:rsidRDefault="00795683" w:rsidP="00795683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795683" w:rsidRDefault="00795683" w:rsidP="00795683">
      <w:pPr>
        <w:pStyle w:val="NoSpacing"/>
      </w:pPr>
    </w:p>
    <w:p w:rsidR="00795683" w:rsidRDefault="00795683" w:rsidP="00795683">
      <w:pPr>
        <w:pStyle w:val="NoSpacing"/>
      </w:pPr>
    </w:p>
    <w:p w:rsidR="00795683" w:rsidRDefault="00795683" w:rsidP="00795683">
      <w:pPr>
        <w:pStyle w:val="NoSpacing"/>
      </w:pPr>
      <w:r>
        <w:t xml:space="preserve">  3 Feb.1418</w:t>
      </w:r>
      <w:r>
        <w:tab/>
        <w:t>Settlement of the action taken against them by Margery Harold(q.v.) over</w:t>
      </w:r>
    </w:p>
    <w:p w:rsidR="00795683" w:rsidRDefault="00795683" w:rsidP="00795683">
      <w:pPr>
        <w:pStyle w:val="NoSpacing"/>
        <w:ind w:left="1440"/>
      </w:pPr>
      <w:r>
        <w:t>a toft, 26 acres of land, 68 acres of pasture and 2 acres of wood in Honiton, Devon.    (ibid.)</w:t>
      </w:r>
    </w:p>
    <w:p w:rsidR="00795683" w:rsidRDefault="00795683" w:rsidP="00795683">
      <w:pPr>
        <w:pStyle w:val="NoSpacing"/>
      </w:pPr>
    </w:p>
    <w:p w:rsidR="00795683" w:rsidRDefault="00795683" w:rsidP="00795683">
      <w:pPr>
        <w:pStyle w:val="NoSpacing"/>
      </w:pPr>
    </w:p>
    <w:p w:rsidR="00795683" w:rsidRDefault="00795683" w:rsidP="00795683">
      <w:pPr>
        <w:pStyle w:val="NoSpacing"/>
      </w:pPr>
      <w:r>
        <w:t>27 December 2016</w:t>
      </w:r>
    </w:p>
    <w:p w:rsidR="006B2F86" w:rsidRPr="00E71FC3" w:rsidRDefault="007956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683" w:rsidRDefault="00795683" w:rsidP="00E71FC3">
      <w:pPr>
        <w:spacing w:after="0" w:line="240" w:lineRule="auto"/>
      </w:pPr>
      <w:r>
        <w:separator/>
      </w:r>
    </w:p>
  </w:endnote>
  <w:endnote w:type="continuationSeparator" w:id="0">
    <w:p w:rsidR="00795683" w:rsidRDefault="007956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683" w:rsidRDefault="00795683" w:rsidP="00E71FC3">
      <w:pPr>
        <w:spacing w:after="0" w:line="240" w:lineRule="auto"/>
      </w:pPr>
      <w:r>
        <w:separator/>
      </w:r>
    </w:p>
  </w:footnote>
  <w:footnote w:type="continuationSeparator" w:id="0">
    <w:p w:rsidR="00795683" w:rsidRDefault="007956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83"/>
    <w:rsid w:val="001A7C09"/>
    <w:rsid w:val="00733BE7"/>
    <w:rsid w:val="0079568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EAB16C-EA06-4C47-B73E-47D6A0602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956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2017-01-10T22:02:00Z</dcterms:created>
  <dcterms:modified xsi:type="dcterms:W3CDTF">2017-01-10T22:03:00Z</dcterms:modified>
</cp:coreProperties>
</file>