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09F" w:rsidRDefault="00D5409F" w:rsidP="00D5409F">
      <w:pPr>
        <w:pStyle w:val="NoSpacing"/>
      </w:pPr>
      <w:r>
        <w:rPr>
          <w:u w:val="single"/>
        </w:rPr>
        <w:t>John SEWALE</w:t>
      </w:r>
      <w:r>
        <w:t xml:space="preserve">       (fl.1430)</w:t>
      </w:r>
    </w:p>
    <w:p w:rsidR="00D5409F" w:rsidRDefault="00D5409F" w:rsidP="00D5409F">
      <w:pPr>
        <w:pStyle w:val="NoSpacing"/>
      </w:pPr>
    </w:p>
    <w:p w:rsidR="00D5409F" w:rsidRDefault="00D5409F" w:rsidP="00D5409F">
      <w:pPr>
        <w:pStyle w:val="NoSpacing"/>
      </w:pPr>
    </w:p>
    <w:p w:rsidR="004B3EE0" w:rsidRDefault="004B3EE0" w:rsidP="004B3EE0">
      <w:pPr>
        <w:ind w:left="720"/>
      </w:pPr>
      <w:r>
        <w:t xml:space="preserve">1429 </w:t>
      </w:r>
      <w:r>
        <w:tab/>
        <w:t xml:space="preserve">He was a witness when Thomas </w:t>
      </w:r>
      <w:proofErr w:type="spellStart"/>
      <w:proofErr w:type="gramStart"/>
      <w:r>
        <w:t>Legat</w:t>
      </w:r>
      <w:proofErr w:type="spellEnd"/>
      <w:r>
        <w:t>(</w:t>
      </w:r>
      <w:proofErr w:type="gramEnd"/>
      <w:r>
        <w:t xml:space="preserve">q.v.) </w:t>
      </w:r>
      <w:proofErr w:type="spellStart"/>
      <w:r>
        <w:t>enfoeffed</w:t>
      </w:r>
      <w:proofErr w:type="spellEnd"/>
      <w:r>
        <w:t xml:space="preserve"> John </w:t>
      </w:r>
      <w:proofErr w:type="spellStart"/>
      <w:r>
        <w:t>Gedney</w:t>
      </w:r>
      <w:proofErr w:type="spellEnd"/>
      <w:r>
        <w:t>(q.v.)</w:t>
      </w:r>
    </w:p>
    <w:p w:rsidR="004B3EE0" w:rsidRDefault="004B3EE0" w:rsidP="004B3EE0">
      <w:pPr>
        <w:ind w:left="720" w:firstLine="720"/>
      </w:pPr>
      <w:proofErr w:type="gramStart"/>
      <w:r>
        <w:t>and</w:t>
      </w:r>
      <w:proofErr w:type="gramEnd"/>
      <w:r>
        <w:t xml:space="preserve"> others of 12 acres and a rood of meadow in Tottenham.  </w:t>
      </w:r>
    </w:p>
    <w:p w:rsidR="004B3EE0" w:rsidRDefault="004B3EE0" w:rsidP="004B3EE0">
      <w:pPr>
        <w:pStyle w:val="NoSpacing"/>
      </w:pPr>
      <w:r>
        <w:tab/>
      </w:r>
      <w:r>
        <w:tab/>
      </w:r>
      <w:r>
        <w:t>(</w:t>
      </w:r>
      <w:hyperlink r:id="rId7" w:history="1">
        <w:r w:rsidRPr="00C468B6">
          <w:rPr>
            <w:rStyle w:val="Hyperlink"/>
          </w:rPr>
          <w:t>www.nationalarchives.gov.uk/A2A</w:t>
        </w:r>
      </w:hyperlink>
      <w:r>
        <w:t xml:space="preserve">  ref. </w:t>
      </w:r>
      <w:r w:rsidRPr="00EE15D6">
        <w:rPr>
          <w:rStyle w:val="Strong"/>
          <w:b w:val="0"/>
          <w:color w:val="000000"/>
        </w:rPr>
        <w:t>ACC/1068/015</w:t>
      </w:r>
      <w:r>
        <w:rPr>
          <w:rStyle w:val="apple-style-span"/>
          <w:color w:val="000000"/>
        </w:rPr>
        <w:t>)</w:t>
      </w:r>
    </w:p>
    <w:p w:rsidR="00D5409F" w:rsidRDefault="00D5409F" w:rsidP="00D5409F">
      <w:pPr>
        <w:pStyle w:val="NoSpacing"/>
      </w:pPr>
      <w:r>
        <w:t xml:space="preserve">  9 Apr.1430</w:t>
      </w:r>
      <w:r>
        <w:tab/>
        <w:t xml:space="preserve">John </w:t>
      </w:r>
      <w:proofErr w:type="spellStart"/>
      <w:proofErr w:type="gramStart"/>
      <w:r>
        <w:t>Fereby</w:t>
      </w:r>
      <w:proofErr w:type="spellEnd"/>
      <w:r>
        <w:t>(</w:t>
      </w:r>
      <w:proofErr w:type="gramEnd"/>
      <w:r>
        <w:t>q.v.) and his wife, Margery(q.v.), appointed him and</w:t>
      </w:r>
    </w:p>
    <w:p w:rsidR="00D5409F" w:rsidRDefault="00D5409F" w:rsidP="00D5409F">
      <w:pPr>
        <w:pStyle w:val="NoSpacing"/>
        <w:ind w:left="1440"/>
      </w:pPr>
      <w:r>
        <w:t xml:space="preserve">John </w:t>
      </w:r>
      <w:proofErr w:type="gramStart"/>
      <w:r>
        <w:t>Wake(</w:t>
      </w:r>
      <w:proofErr w:type="gramEnd"/>
      <w:r>
        <w:t xml:space="preserve">q.v.) as their attorneys to deliver </w:t>
      </w:r>
      <w:proofErr w:type="spellStart"/>
      <w:r>
        <w:t>seisin</w:t>
      </w:r>
      <w:proofErr w:type="spellEnd"/>
      <w:r>
        <w:t xml:space="preserve"> of the </w:t>
      </w:r>
      <w:proofErr w:type="spellStart"/>
      <w:r>
        <w:t>Overmede</w:t>
      </w:r>
      <w:proofErr w:type="spellEnd"/>
      <w:r>
        <w:t xml:space="preserve"> and other land in </w:t>
      </w:r>
      <w:proofErr w:type="spellStart"/>
      <w:r>
        <w:t>Iseldon</w:t>
      </w:r>
      <w:proofErr w:type="spellEnd"/>
      <w:r>
        <w:t xml:space="preserve">, Middlesex, to John, Prior of Charterhouse, London.  </w:t>
      </w:r>
    </w:p>
    <w:p w:rsidR="00D5409F" w:rsidRDefault="00D5409F" w:rsidP="00D5409F">
      <w:pPr>
        <w:pStyle w:val="NoSpacing"/>
        <w:ind w:left="1440"/>
      </w:pPr>
      <w:r>
        <w:t>(</w:t>
      </w:r>
      <w:hyperlink r:id="rId8" w:history="1">
        <w:r w:rsidRPr="00091FEB">
          <w:rPr>
            <w:rStyle w:val="Hyperlink"/>
          </w:rPr>
          <w:t>www.british-history.ac.uk/report.aspx?compid=64226</w:t>
        </w:r>
      </w:hyperlink>
      <w:r>
        <w:t>)</w:t>
      </w:r>
    </w:p>
    <w:p w:rsidR="00D5409F" w:rsidRDefault="00D5409F" w:rsidP="00D5409F">
      <w:pPr>
        <w:pStyle w:val="NoSpacing"/>
      </w:pPr>
    </w:p>
    <w:p w:rsidR="00D5409F" w:rsidRDefault="00D5409F" w:rsidP="00D5409F">
      <w:pPr>
        <w:pStyle w:val="NoSpacing"/>
      </w:pPr>
    </w:p>
    <w:p w:rsidR="00D5409F" w:rsidRDefault="00D5409F" w:rsidP="00D5409F">
      <w:pPr>
        <w:pStyle w:val="NoSpacing"/>
      </w:pPr>
      <w:r>
        <w:t>24 January 2015</w:t>
      </w:r>
    </w:p>
    <w:p w:rsidR="004B3EE0" w:rsidRDefault="004B3EE0" w:rsidP="00D5409F">
      <w:pPr>
        <w:pStyle w:val="NoSpacing"/>
      </w:pPr>
      <w:r>
        <w:t>1 September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09F" w:rsidRDefault="00D5409F" w:rsidP="00920DE3">
      <w:r>
        <w:separator/>
      </w:r>
    </w:p>
  </w:endnote>
  <w:endnote w:type="continuationSeparator" w:id="0">
    <w:p w:rsidR="00D5409F" w:rsidRDefault="00D5409F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09F" w:rsidRDefault="00D5409F" w:rsidP="00920DE3">
      <w:r>
        <w:separator/>
      </w:r>
    </w:p>
  </w:footnote>
  <w:footnote w:type="continuationSeparator" w:id="0">
    <w:p w:rsidR="00D5409F" w:rsidRDefault="00D5409F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09F"/>
    <w:rsid w:val="00120749"/>
    <w:rsid w:val="004B3EE0"/>
    <w:rsid w:val="00624CAE"/>
    <w:rsid w:val="00920DE3"/>
    <w:rsid w:val="00C009D8"/>
    <w:rsid w:val="00CF53C8"/>
    <w:rsid w:val="00D5409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E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overflowPunct/>
      <w:autoSpaceDE/>
      <w:autoSpaceDN/>
      <w:adjustRightInd/>
      <w:textAlignment w:val="auto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5409F"/>
    <w:rPr>
      <w:color w:val="000000"/>
      <w:u w:val="single"/>
    </w:rPr>
  </w:style>
  <w:style w:type="character" w:customStyle="1" w:styleId="apple-style-span">
    <w:name w:val="apple-style-span"/>
    <w:basedOn w:val="DefaultParagraphFont"/>
    <w:rsid w:val="004B3EE0"/>
  </w:style>
  <w:style w:type="character" w:styleId="Strong">
    <w:name w:val="Strong"/>
    <w:basedOn w:val="DefaultParagraphFont"/>
    <w:qFormat/>
    <w:rsid w:val="004B3EE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E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overflowPunct/>
      <w:autoSpaceDE/>
      <w:autoSpaceDN/>
      <w:adjustRightInd/>
      <w:textAlignment w:val="auto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5409F"/>
    <w:rPr>
      <w:color w:val="000000"/>
      <w:u w:val="single"/>
    </w:rPr>
  </w:style>
  <w:style w:type="character" w:customStyle="1" w:styleId="apple-style-span">
    <w:name w:val="apple-style-span"/>
    <w:basedOn w:val="DefaultParagraphFont"/>
    <w:rsid w:val="004B3EE0"/>
  </w:style>
  <w:style w:type="character" w:styleId="Strong">
    <w:name w:val="Strong"/>
    <w:basedOn w:val="DefaultParagraphFont"/>
    <w:qFormat/>
    <w:rsid w:val="004B3E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tish-history.ac.uk/report.aspx?compid=64226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2015-02-01T16:52:00Z</dcterms:created>
  <dcterms:modified xsi:type="dcterms:W3CDTF">2015-09-01T08:23:00Z</dcterms:modified>
</cp:coreProperties>
</file>