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6A1B1" w14:textId="3EC35045" w:rsidR="00BA00AB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RYVAUX</w:t>
      </w:r>
      <w:r>
        <w:rPr>
          <w:rFonts w:ascii="Times New Roman" w:hAnsi="Times New Roman" w:cs="Times New Roman"/>
          <w:sz w:val="24"/>
          <w:szCs w:val="24"/>
        </w:rPr>
        <w:t xml:space="preserve">      (d.1440)</w:t>
      </w:r>
    </w:p>
    <w:p w14:paraId="65EB2E3F" w14:textId="5A5EFD5B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Helmsley, North Riding of Yorkshire.</w:t>
      </w:r>
    </w:p>
    <w:p w14:paraId="092A6E25" w14:textId="3BD02C00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4DC6F" w14:textId="52F95F65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CD9410" w14:textId="1F97E63E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Aug.1440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p.143)</w:t>
      </w:r>
    </w:p>
    <w:p w14:paraId="21689541" w14:textId="0789B6B7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9334E5E" w14:textId="5052355A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D5A94A" w14:textId="2BCC75CB" w:rsid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FB49A" w14:textId="4C2ADBE7" w:rsidR="00D63A1C" w:rsidRPr="00D63A1C" w:rsidRDefault="00D63A1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sectPr w:rsidR="00D63A1C" w:rsidRPr="00D63A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51AC6" w14:textId="77777777" w:rsidR="00D63A1C" w:rsidRDefault="00D63A1C" w:rsidP="009139A6">
      <w:r>
        <w:separator/>
      </w:r>
    </w:p>
  </w:endnote>
  <w:endnote w:type="continuationSeparator" w:id="0">
    <w:p w14:paraId="67D5A8B0" w14:textId="77777777" w:rsidR="00D63A1C" w:rsidRDefault="00D63A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B75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CDA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7A3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5C1DF" w14:textId="77777777" w:rsidR="00D63A1C" w:rsidRDefault="00D63A1C" w:rsidP="009139A6">
      <w:r>
        <w:separator/>
      </w:r>
    </w:p>
  </w:footnote>
  <w:footnote w:type="continuationSeparator" w:id="0">
    <w:p w14:paraId="150031F1" w14:textId="77777777" w:rsidR="00D63A1C" w:rsidRDefault="00D63A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B4D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4B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C86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A1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3A1C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B73B2"/>
  <w15:chartTrackingRefBased/>
  <w15:docId w15:val="{D4166912-33E0-46AA-9739-C92CA2550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2021-12-14T21:22:00Z</dcterms:created>
  <dcterms:modified xsi:type="dcterms:W3CDTF">2021-12-14T21:25:00Z</dcterms:modified>
</cp:coreProperties>
</file>