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C1F76" w14:textId="2E5DFB30" w:rsidR="003B7144" w:rsidRDefault="003B7144" w:rsidP="003B7144">
      <w:pPr>
        <w:pStyle w:val="NoSpacing"/>
        <w:rPr>
          <w:rFonts w:cs="Times New Roman"/>
          <w:szCs w:val="24"/>
        </w:rPr>
      </w:pPr>
    </w:p>
    <w:p w14:paraId="1A674FFE" w14:textId="04632339" w:rsidR="003B7144" w:rsidRDefault="003B7144" w:rsidP="005D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RYTHERFELDE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fl.1433)</w:t>
      </w:r>
    </w:p>
    <w:p w14:paraId="55E3FDD1" w14:textId="77777777" w:rsidR="003B7144" w:rsidRDefault="003B7144" w:rsidP="005D26DA">
      <w:pPr>
        <w:pStyle w:val="NoSpacing"/>
        <w:rPr>
          <w:rFonts w:cs="Times New Roman"/>
          <w:szCs w:val="24"/>
        </w:rPr>
      </w:pPr>
    </w:p>
    <w:p w14:paraId="11000B3C" w14:textId="77777777" w:rsidR="003B7144" w:rsidRDefault="003B7144" w:rsidP="005D26DA">
      <w:pPr>
        <w:pStyle w:val="NoSpacing"/>
        <w:rPr>
          <w:rFonts w:cs="Times New Roman"/>
          <w:szCs w:val="24"/>
        </w:rPr>
      </w:pPr>
    </w:p>
    <w:p w14:paraId="42B0A4B8" w14:textId="5F1A8C83" w:rsidR="003B7144" w:rsidRDefault="003B7144" w:rsidP="005D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Sep.1433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Elys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Redbourne</w:t>
      </w:r>
      <w:proofErr w:type="spellEnd"/>
      <w:r>
        <w:rPr>
          <w:rFonts w:cs="Times New Roman"/>
          <w:szCs w:val="24"/>
        </w:rPr>
        <w:t xml:space="preserve">, </w:t>
      </w:r>
      <w:r w:rsidR="00DC7F85">
        <w:rPr>
          <w:rFonts w:cs="Times New Roman"/>
          <w:szCs w:val="24"/>
        </w:rPr>
        <w:t xml:space="preserve">Hertfordshire(q.v.), made him a joint </w:t>
      </w:r>
      <w:proofErr w:type="gramStart"/>
      <w:r w:rsidR="00DC7F85">
        <w:rPr>
          <w:rFonts w:cs="Times New Roman"/>
          <w:szCs w:val="24"/>
        </w:rPr>
        <w:t>executor</w:t>
      </w:r>
      <w:proofErr w:type="gramEnd"/>
    </w:p>
    <w:p w14:paraId="0314D4FB" w14:textId="4C9F80B7" w:rsidR="00DC7F85" w:rsidRDefault="00DC7F85" w:rsidP="005D26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his Will.</w:t>
      </w:r>
    </w:p>
    <w:p w14:paraId="635C81D2" w14:textId="77777777" w:rsidR="00DC7F85" w:rsidRDefault="00DC7F85" w:rsidP="00DC7F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(“The Herts Genealogist and </w:t>
      </w:r>
      <w:proofErr w:type="gramStart"/>
      <w:r>
        <w:rPr>
          <w:rFonts w:cs="Times New Roman"/>
          <w:szCs w:val="24"/>
        </w:rPr>
        <w:t xml:space="preserve">Antiquary”  </w:t>
      </w:r>
      <w:proofErr w:type="spellStart"/>
      <w:r>
        <w:rPr>
          <w:rFonts w:cs="Times New Roman"/>
          <w:szCs w:val="24"/>
        </w:rPr>
        <w:t>ed</w:t>
      </w:r>
      <w:proofErr w:type="gramEnd"/>
      <w:r>
        <w:rPr>
          <w:rFonts w:cs="Times New Roman"/>
          <w:szCs w:val="24"/>
        </w:rPr>
        <w:t>.William</w:t>
      </w:r>
      <w:proofErr w:type="spellEnd"/>
      <w:r>
        <w:rPr>
          <w:rFonts w:cs="Times New Roman"/>
          <w:szCs w:val="24"/>
        </w:rPr>
        <w:t xml:space="preserve"> Brigg, pub.1895 </w:t>
      </w:r>
      <w:proofErr w:type="spellStart"/>
      <w:r>
        <w:rPr>
          <w:rFonts w:cs="Times New Roman"/>
          <w:szCs w:val="24"/>
        </w:rPr>
        <w:t>vol.I</w:t>
      </w:r>
      <w:proofErr w:type="spellEnd"/>
      <w:r>
        <w:rPr>
          <w:rFonts w:cs="Times New Roman"/>
          <w:szCs w:val="24"/>
        </w:rPr>
        <w:t xml:space="preserve"> p.318)</w:t>
      </w:r>
    </w:p>
    <w:p w14:paraId="6EED3E1C" w14:textId="77777777" w:rsidR="00DC7F85" w:rsidRDefault="00DC7F85" w:rsidP="00DC7F85">
      <w:pPr>
        <w:pStyle w:val="NoSpacing"/>
        <w:rPr>
          <w:rFonts w:cs="Times New Roman"/>
          <w:szCs w:val="24"/>
        </w:rPr>
      </w:pPr>
    </w:p>
    <w:p w14:paraId="1E74BCCC" w14:textId="77777777" w:rsidR="00DC7F85" w:rsidRDefault="00DC7F85" w:rsidP="00DC7F85">
      <w:pPr>
        <w:pStyle w:val="NoSpacing"/>
        <w:rPr>
          <w:rFonts w:cs="Times New Roman"/>
          <w:szCs w:val="24"/>
        </w:rPr>
      </w:pPr>
    </w:p>
    <w:p w14:paraId="7F7BA510" w14:textId="77777777" w:rsidR="00DC7F85" w:rsidRDefault="00DC7F85" w:rsidP="00DC7F8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April 2023</w:t>
      </w:r>
    </w:p>
    <w:p w14:paraId="5E1386DF" w14:textId="4578578A" w:rsidR="00DC7F85" w:rsidRPr="003B7144" w:rsidRDefault="00DC7F85" w:rsidP="005D26DA">
      <w:pPr>
        <w:pStyle w:val="NoSpacing"/>
        <w:rPr>
          <w:rFonts w:cs="Times New Roman"/>
          <w:szCs w:val="24"/>
        </w:rPr>
      </w:pPr>
    </w:p>
    <w:sectPr w:rsidR="00DC7F85" w:rsidRPr="003B71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1C6178" w14:textId="77777777" w:rsidR="00E826D4" w:rsidRDefault="00E826D4" w:rsidP="009139A6">
      <w:r>
        <w:separator/>
      </w:r>
    </w:p>
  </w:endnote>
  <w:endnote w:type="continuationSeparator" w:id="0">
    <w:p w14:paraId="6BE288DB" w14:textId="77777777" w:rsidR="00E826D4" w:rsidRDefault="00E826D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E5B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491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8C3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2970B" w14:textId="77777777" w:rsidR="00E826D4" w:rsidRDefault="00E826D4" w:rsidP="009139A6">
      <w:r>
        <w:separator/>
      </w:r>
    </w:p>
  </w:footnote>
  <w:footnote w:type="continuationSeparator" w:id="0">
    <w:p w14:paraId="029932D9" w14:textId="77777777" w:rsidR="00E826D4" w:rsidRDefault="00E826D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AFED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7DF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085D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6D4"/>
    <w:rsid w:val="000666E0"/>
    <w:rsid w:val="002510B7"/>
    <w:rsid w:val="003B7144"/>
    <w:rsid w:val="005C130B"/>
    <w:rsid w:val="005D26DA"/>
    <w:rsid w:val="00826F5C"/>
    <w:rsid w:val="009139A6"/>
    <w:rsid w:val="009448BB"/>
    <w:rsid w:val="00947624"/>
    <w:rsid w:val="00A3176C"/>
    <w:rsid w:val="00AC1DA0"/>
    <w:rsid w:val="00AE65F8"/>
    <w:rsid w:val="00BA00AB"/>
    <w:rsid w:val="00CB4ED9"/>
    <w:rsid w:val="00DC7F85"/>
    <w:rsid w:val="00E826D4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4E399"/>
  <w15:chartTrackingRefBased/>
  <w15:docId w15:val="{729E1127-42D7-40F5-B87E-26F8965A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36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2023-04-22T20:04:00Z</dcterms:created>
  <dcterms:modified xsi:type="dcterms:W3CDTF">2023-04-22T20:49:00Z</dcterms:modified>
</cp:coreProperties>
</file>