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BB395" w14:textId="77777777" w:rsidR="00C75429" w:rsidRDefault="00C75429" w:rsidP="00C7542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Joan REMYNGTON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fl.1433)</w:t>
      </w:r>
    </w:p>
    <w:p w14:paraId="1284FFD9" w14:textId="77777777" w:rsidR="00C75429" w:rsidRDefault="00C75429" w:rsidP="00C75429">
      <w:pPr>
        <w:pStyle w:val="NoSpacing"/>
        <w:rPr>
          <w:rFonts w:cs="Times New Roman"/>
          <w:szCs w:val="24"/>
        </w:rPr>
      </w:pPr>
    </w:p>
    <w:p w14:paraId="1357DB76" w14:textId="77777777" w:rsidR="00C75429" w:rsidRDefault="00C75429" w:rsidP="00C75429">
      <w:pPr>
        <w:pStyle w:val="NoSpacing"/>
        <w:rPr>
          <w:rFonts w:cs="Times New Roman"/>
          <w:szCs w:val="24"/>
        </w:rPr>
      </w:pPr>
    </w:p>
    <w:p w14:paraId="2C8AF71D" w14:textId="264F828F" w:rsidR="00C75429" w:rsidRDefault="00C75429" w:rsidP="00C7542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= </w:t>
      </w:r>
      <w:r>
        <w:rPr>
          <w:rFonts w:cs="Times New Roman"/>
          <w:szCs w:val="24"/>
        </w:rPr>
        <w:t>Davy</w:t>
      </w:r>
      <w:r>
        <w:rPr>
          <w:rFonts w:cs="Times New Roman"/>
          <w:szCs w:val="24"/>
        </w:rPr>
        <w:t>(q.v.).</w:t>
      </w:r>
    </w:p>
    <w:p w14:paraId="6A36E4AE" w14:textId="77777777" w:rsidR="00C75429" w:rsidRDefault="00C75429" w:rsidP="00C7542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Herts Genealogist and Antiquary”  </w:t>
      </w:r>
      <w:proofErr w:type="spellStart"/>
      <w:r>
        <w:rPr>
          <w:rFonts w:cs="Times New Roman"/>
          <w:szCs w:val="24"/>
        </w:rPr>
        <w:t>ed.William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</w:t>
      </w:r>
      <w:proofErr w:type="spellEnd"/>
      <w:r>
        <w:rPr>
          <w:rFonts w:cs="Times New Roman"/>
          <w:szCs w:val="24"/>
        </w:rPr>
        <w:t xml:space="preserve"> p.317)</w:t>
      </w:r>
    </w:p>
    <w:p w14:paraId="56EFDC8C" w14:textId="77777777" w:rsidR="00C75429" w:rsidRDefault="00C75429" w:rsidP="00C75429">
      <w:pPr>
        <w:pStyle w:val="NoSpacing"/>
        <w:rPr>
          <w:rFonts w:cs="Times New Roman"/>
          <w:szCs w:val="24"/>
        </w:rPr>
      </w:pPr>
    </w:p>
    <w:p w14:paraId="4AECD1EE" w14:textId="77777777" w:rsidR="00C75429" w:rsidRDefault="00C75429" w:rsidP="00C75429">
      <w:pPr>
        <w:pStyle w:val="NoSpacing"/>
        <w:rPr>
          <w:rFonts w:cs="Times New Roman"/>
          <w:szCs w:val="24"/>
        </w:rPr>
      </w:pPr>
    </w:p>
    <w:p w14:paraId="7A3E86F3" w14:textId="77777777" w:rsidR="00C75429" w:rsidRDefault="00C75429" w:rsidP="00C7542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Jul.</w:t>
      </w:r>
      <w:r>
        <w:rPr>
          <w:rFonts w:cs="Times New Roman"/>
          <w:szCs w:val="24"/>
        </w:rPr>
        <w:tab/>
        <w:t>1433</w:t>
      </w:r>
      <w:r>
        <w:rPr>
          <w:rFonts w:cs="Times New Roman"/>
          <w:szCs w:val="24"/>
        </w:rPr>
        <w:tab/>
        <w:t xml:space="preserve">They had a bequest in the Will of John Wynard of </w:t>
      </w:r>
      <w:proofErr w:type="spellStart"/>
      <w:r>
        <w:rPr>
          <w:rFonts w:cs="Times New Roman"/>
          <w:szCs w:val="24"/>
        </w:rPr>
        <w:t>St.Albans</w:t>
      </w:r>
      <w:proofErr w:type="spellEnd"/>
      <w:r>
        <w:rPr>
          <w:rFonts w:cs="Times New Roman"/>
          <w:szCs w:val="24"/>
        </w:rPr>
        <w:t>(q.v.).</w:t>
      </w:r>
    </w:p>
    <w:p w14:paraId="4BCC2345" w14:textId="77777777" w:rsidR="00C75429" w:rsidRDefault="00C75429" w:rsidP="00C7542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Herts Genealogist and Antiquary”  </w:t>
      </w:r>
      <w:proofErr w:type="spellStart"/>
      <w:r>
        <w:rPr>
          <w:rFonts w:cs="Times New Roman"/>
          <w:szCs w:val="24"/>
        </w:rPr>
        <w:t>ed.William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</w:t>
      </w:r>
      <w:proofErr w:type="spellEnd"/>
      <w:r>
        <w:rPr>
          <w:rFonts w:cs="Times New Roman"/>
          <w:szCs w:val="24"/>
        </w:rPr>
        <w:t xml:space="preserve"> p.317)</w:t>
      </w:r>
    </w:p>
    <w:p w14:paraId="7171E5CE" w14:textId="77777777" w:rsidR="00C75429" w:rsidRDefault="00C75429" w:rsidP="00C75429">
      <w:pPr>
        <w:pStyle w:val="NoSpacing"/>
        <w:rPr>
          <w:rFonts w:cs="Times New Roman"/>
          <w:szCs w:val="24"/>
        </w:rPr>
      </w:pPr>
    </w:p>
    <w:p w14:paraId="398A0493" w14:textId="77777777" w:rsidR="00C75429" w:rsidRDefault="00C75429" w:rsidP="00C75429">
      <w:pPr>
        <w:pStyle w:val="NoSpacing"/>
        <w:rPr>
          <w:rFonts w:cs="Times New Roman"/>
          <w:szCs w:val="24"/>
        </w:rPr>
      </w:pPr>
    </w:p>
    <w:p w14:paraId="7EDE553D" w14:textId="77777777" w:rsidR="00C75429" w:rsidRDefault="00C75429" w:rsidP="00C7542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March 2023</w:t>
      </w:r>
    </w:p>
    <w:p w14:paraId="7DF6058C" w14:textId="3278FD32" w:rsidR="00DC32CB" w:rsidRPr="00C75429" w:rsidRDefault="00DC32CB" w:rsidP="00DC32CB">
      <w:pPr>
        <w:pStyle w:val="NoSpacing"/>
        <w:rPr>
          <w:rFonts w:cs="Times New Roman"/>
          <w:szCs w:val="24"/>
        </w:rPr>
      </w:pPr>
    </w:p>
    <w:p w14:paraId="62C945EC" w14:textId="77777777" w:rsidR="00DC32CB" w:rsidRDefault="00DC32CB" w:rsidP="00DC32CB">
      <w:pPr>
        <w:pStyle w:val="NoSpacing"/>
        <w:rPr>
          <w:rFonts w:cs="Times New Roman"/>
          <w:szCs w:val="24"/>
        </w:rPr>
      </w:pPr>
    </w:p>
    <w:p w14:paraId="5E8C55FC" w14:textId="77777777" w:rsidR="00DC32CB" w:rsidRDefault="00DC32CB" w:rsidP="00DC32CB">
      <w:pPr>
        <w:pStyle w:val="NoSpacing"/>
        <w:rPr>
          <w:rFonts w:cs="Times New Roman"/>
          <w:szCs w:val="24"/>
        </w:rPr>
      </w:pPr>
    </w:p>
    <w:p w14:paraId="103F1802" w14:textId="77777777" w:rsidR="006217C4" w:rsidRPr="006217C4" w:rsidRDefault="006217C4" w:rsidP="009139A6">
      <w:pPr>
        <w:pStyle w:val="NoSpacing"/>
        <w:rPr>
          <w:rFonts w:cs="Times New Roman"/>
          <w:szCs w:val="24"/>
        </w:rPr>
      </w:pPr>
    </w:p>
    <w:sectPr w:rsidR="006217C4" w:rsidRPr="006217C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AD775F" w14:textId="77777777" w:rsidR="00CE01B9" w:rsidRDefault="00CE01B9" w:rsidP="009139A6">
      <w:r>
        <w:separator/>
      </w:r>
    </w:p>
  </w:endnote>
  <w:endnote w:type="continuationSeparator" w:id="0">
    <w:p w14:paraId="3093BA47" w14:textId="77777777" w:rsidR="00CE01B9" w:rsidRDefault="00CE01B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F0F1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5521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F34F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9BA7A" w14:textId="77777777" w:rsidR="00CE01B9" w:rsidRDefault="00CE01B9" w:rsidP="009139A6">
      <w:r>
        <w:separator/>
      </w:r>
    </w:p>
  </w:footnote>
  <w:footnote w:type="continuationSeparator" w:id="0">
    <w:p w14:paraId="76C58E4B" w14:textId="77777777" w:rsidR="00CE01B9" w:rsidRDefault="00CE01B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941E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DE6A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812C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1B9"/>
    <w:rsid w:val="000666E0"/>
    <w:rsid w:val="002510B7"/>
    <w:rsid w:val="005C130B"/>
    <w:rsid w:val="006217C4"/>
    <w:rsid w:val="00826F5C"/>
    <w:rsid w:val="009139A6"/>
    <w:rsid w:val="009208F6"/>
    <w:rsid w:val="009448BB"/>
    <w:rsid w:val="00947624"/>
    <w:rsid w:val="00A3176C"/>
    <w:rsid w:val="00AA550C"/>
    <w:rsid w:val="00AE65F8"/>
    <w:rsid w:val="00BA00AB"/>
    <w:rsid w:val="00C75429"/>
    <w:rsid w:val="00CB4ED9"/>
    <w:rsid w:val="00CE01B9"/>
    <w:rsid w:val="00DC32CB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E9A97"/>
  <w15:chartTrackingRefBased/>
  <w15:docId w15:val="{9F47CEE0-F734-4D68-B9D2-0A5CA10C8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154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2023-03-16T16:12:00Z</dcterms:created>
  <dcterms:modified xsi:type="dcterms:W3CDTF">2023-03-16T18:59:00Z</dcterms:modified>
</cp:coreProperties>
</file>