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F16A4" w14:textId="77777777" w:rsidR="000D5D0A" w:rsidRDefault="000D5D0A" w:rsidP="000D5D0A">
      <w:pPr>
        <w:pStyle w:val="NoSpacing"/>
      </w:pPr>
      <w:r>
        <w:rPr>
          <w:u w:val="single"/>
        </w:rPr>
        <w:t>Edward REDKNAP</w:t>
      </w:r>
      <w:r>
        <w:t xml:space="preserve">      (fl.1483)</w:t>
      </w:r>
    </w:p>
    <w:p w14:paraId="15B4827F" w14:textId="77777777" w:rsidR="000D5D0A" w:rsidRDefault="000D5D0A" w:rsidP="000D5D0A">
      <w:pPr>
        <w:pStyle w:val="NoSpacing"/>
      </w:pPr>
      <w:r>
        <w:t>of London. Mercer.</w:t>
      </w:r>
    </w:p>
    <w:p w14:paraId="48FF11C9" w14:textId="77777777" w:rsidR="000D5D0A" w:rsidRDefault="000D5D0A" w:rsidP="000D5D0A">
      <w:pPr>
        <w:pStyle w:val="NoSpacing"/>
      </w:pPr>
    </w:p>
    <w:p w14:paraId="7C5A2914" w14:textId="77777777" w:rsidR="000D5D0A" w:rsidRDefault="000D5D0A" w:rsidP="000D5D0A">
      <w:pPr>
        <w:pStyle w:val="NoSpacing"/>
      </w:pPr>
    </w:p>
    <w:p w14:paraId="29E6D509" w14:textId="77777777" w:rsidR="000D5D0A" w:rsidRDefault="000D5D0A" w:rsidP="000D5D0A">
      <w:pPr>
        <w:pStyle w:val="NoSpacing"/>
      </w:pPr>
      <w:r>
        <w:tab/>
        <w:t>1483</w:t>
      </w:r>
      <w:r>
        <w:tab/>
        <w:t>John Shelley of London, mercer(q.v.), brought a plaint of debt against him.</w:t>
      </w:r>
    </w:p>
    <w:p w14:paraId="17877BFC" w14:textId="77777777" w:rsidR="000D5D0A" w:rsidRDefault="000D5D0A" w:rsidP="000D5D0A">
      <w:pPr>
        <w:pStyle w:val="NoSpacing"/>
        <w:ind w:left="1440"/>
        <w:rPr>
          <w:sz w:val="22"/>
          <w:szCs w:val="22"/>
        </w:rPr>
      </w:pPr>
      <w:r w:rsidRPr="000D5D0A">
        <w:rPr>
          <w:sz w:val="22"/>
          <w:szCs w:val="22"/>
        </w:rPr>
        <w:t>(</w:t>
      </w:r>
      <w:hyperlink r:id="rId6" w:history="1">
        <w:r w:rsidRPr="000D5D0A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0D5D0A">
        <w:rPr>
          <w:sz w:val="22"/>
          <w:szCs w:val="22"/>
        </w:rPr>
        <w:t>)</w:t>
      </w:r>
    </w:p>
    <w:p w14:paraId="2DCE9583" w14:textId="244BEDC1" w:rsidR="00602749" w:rsidRPr="00602749" w:rsidRDefault="00602749" w:rsidP="00602749">
      <w:pPr>
        <w:pStyle w:val="NoSpacing"/>
      </w:pPr>
      <w:r>
        <w:rPr>
          <w:sz w:val="22"/>
          <w:szCs w:val="22"/>
        </w:rPr>
        <w:tab/>
        <w:t>1483</w:t>
      </w:r>
      <w:r>
        <w:rPr>
          <w:sz w:val="22"/>
          <w:szCs w:val="22"/>
        </w:rPr>
        <w:tab/>
      </w:r>
      <w:r w:rsidRPr="00602749">
        <w:t>He made a plaint of debt against Richard Dawes of Ashwell, Hertfordshire(q.v.).</w:t>
      </w:r>
    </w:p>
    <w:p w14:paraId="2DAE56CF" w14:textId="3B52C07B" w:rsidR="00602749" w:rsidRPr="000D5D0A" w:rsidRDefault="00602749" w:rsidP="00602749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t xml:space="preserve">( </w:t>
      </w:r>
      <w:hyperlink r:id="rId7" w:history="1">
        <w:r w:rsidRPr="0088755F">
          <w:rPr>
            <w:rStyle w:val="Hyperlink"/>
          </w:rPr>
          <w:t xml:space="preserve">http://aalt.law.uh.edu/Indices/CP40Indices/CP40no883Pl.htm </w:t>
        </w:r>
      </w:hyperlink>
      <w:r>
        <w:t xml:space="preserve">  )</w:t>
      </w:r>
    </w:p>
    <w:p w14:paraId="43AC317D" w14:textId="77777777" w:rsidR="000D5D0A" w:rsidRDefault="000D5D0A" w:rsidP="000D5D0A">
      <w:pPr>
        <w:pStyle w:val="NoSpacing"/>
      </w:pPr>
    </w:p>
    <w:p w14:paraId="3FF35211" w14:textId="77777777" w:rsidR="000D5D0A" w:rsidRDefault="000D5D0A" w:rsidP="000D5D0A">
      <w:pPr>
        <w:pStyle w:val="NoSpacing"/>
      </w:pPr>
    </w:p>
    <w:p w14:paraId="74A01EDA" w14:textId="77777777" w:rsidR="00E47068" w:rsidRDefault="000D5D0A" w:rsidP="000D5D0A">
      <w:pPr>
        <w:pStyle w:val="NoSpacing"/>
      </w:pPr>
      <w:r>
        <w:t>12 January 2015</w:t>
      </w:r>
    </w:p>
    <w:p w14:paraId="08B944B6" w14:textId="185EEB15" w:rsidR="00602749" w:rsidRPr="00C009D8" w:rsidRDefault="00602749" w:rsidP="000D5D0A">
      <w:pPr>
        <w:pStyle w:val="NoSpacing"/>
      </w:pPr>
      <w:r>
        <w:t>10 September 2023</w:t>
      </w:r>
    </w:p>
    <w:sectPr w:rsidR="00602749" w:rsidRPr="00C009D8" w:rsidSect="006027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5CF56" w14:textId="77777777" w:rsidR="000D5D0A" w:rsidRDefault="000D5D0A" w:rsidP="00920DE3">
      <w:pPr>
        <w:spacing w:after="0" w:line="240" w:lineRule="auto"/>
      </w:pPr>
      <w:r>
        <w:separator/>
      </w:r>
    </w:p>
  </w:endnote>
  <w:endnote w:type="continuationSeparator" w:id="0">
    <w:p w14:paraId="2345ED40" w14:textId="77777777" w:rsidR="000D5D0A" w:rsidRDefault="000D5D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AB18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C206E" w14:textId="77777777" w:rsidR="00C009D8" w:rsidRPr="00C009D8" w:rsidRDefault="00C009D8">
    <w:pPr>
      <w:pStyle w:val="Footer"/>
    </w:pPr>
    <w:r>
      <w:t>Copyright I.S.Rogers 9 August 2013</w:t>
    </w:r>
  </w:p>
  <w:p w14:paraId="08C4F714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4C355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C98BE" w14:textId="77777777" w:rsidR="000D5D0A" w:rsidRDefault="000D5D0A" w:rsidP="00920DE3">
      <w:pPr>
        <w:spacing w:after="0" w:line="240" w:lineRule="auto"/>
      </w:pPr>
      <w:r>
        <w:separator/>
      </w:r>
    </w:p>
  </w:footnote>
  <w:footnote w:type="continuationSeparator" w:id="0">
    <w:p w14:paraId="12DC6D1E" w14:textId="77777777" w:rsidR="000D5D0A" w:rsidRDefault="000D5D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5EAAE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29ED3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1EBF9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D0A"/>
    <w:rsid w:val="000D5D0A"/>
    <w:rsid w:val="00120749"/>
    <w:rsid w:val="00602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E94EB"/>
  <w15:docId w15:val="{019738BB-C268-401D-8579-F311D2776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D5D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%20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2015-01-19T22:02:00Z</dcterms:created>
  <dcterms:modified xsi:type="dcterms:W3CDTF">2023-09-10T13:34:00Z</dcterms:modified>
</cp:coreProperties>
</file>