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3364" w:rsidRDefault="003D3364" w:rsidP="003D3364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  <w:u w:val="single"/>
        </w:rPr>
        <w:t>Richard REDHEDE</w:t>
      </w:r>
      <w:r>
        <w:rPr>
          <w:rStyle w:val="SubtleEmphasis"/>
          <w:i w:val="0"/>
          <w:iCs w:val="0"/>
          <w:color w:val="auto"/>
        </w:rPr>
        <w:t xml:space="preserve">      (fl.1474)</w:t>
      </w:r>
    </w:p>
    <w:p w:rsidR="003D3364" w:rsidRDefault="003D3364" w:rsidP="003D3364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3D3364" w:rsidRDefault="003D3364" w:rsidP="003D3364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3D3364" w:rsidRDefault="003D3364" w:rsidP="003D3364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25 May1474</w:t>
      </w:r>
      <w:r>
        <w:rPr>
          <w:rStyle w:val="SubtleEmphasis"/>
          <w:i w:val="0"/>
          <w:iCs w:val="0"/>
          <w:color w:val="auto"/>
        </w:rPr>
        <w:tab/>
        <w:t>He was a witness when John Day(q.v.) released his right in a tenement with garden adjacent and 7½ acres of land in North Stainley and 3 acres of land in Sutton and Sutton Howgrave to John Symson(q.v.).  At North Stainley.</w:t>
      </w:r>
    </w:p>
    <w:p w:rsidR="003D3364" w:rsidRDefault="003D3364" w:rsidP="003D3364">
      <w:pPr>
        <w:pStyle w:val="NoSpacing"/>
        <w:ind w:left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(Yorkshire Deeds vol.VIII p.125)</w:t>
      </w:r>
    </w:p>
    <w:p w:rsidR="003D3364" w:rsidRDefault="003D3364" w:rsidP="003D3364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3D3364" w:rsidRDefault="003D3364" w:rsidP="003D3364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3D3364" w:rsidRDefault="003D3364" w:rsidP="003D3364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5 November 2012</w:t>
      </w:r>
    </w:p>
    <w:p w:rsidR="00BA4020" w:rsidRPr="00186E49" w:rsidRDefault="003D3364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3364" w:rsidRDefault="003D3364" w:rsidP="00552EBA">
      <w:r>
        <w:separator/>
      </w:r>
    </w:p>
  </w:endnote>
  <w:endnote w:type="continuationSeparator" w:id="0">
    <w:p w:rsidR="003D3364" w:rsidRDefault="003D336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D3364">
      <w:rPr>
        <w:noProof/>
      </w:rPr>
      <w:t>19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3364" w:rsidRDefault="003D3364" w:rsidP="00552EBA">
      <w:r>
        <w:separator/>
      </w:r>
    </w:p>
  </w:footnote>
  <w:footnote w:type="continuationSeparator" w:id="0">
    <w:p w:rsidR="003D3364" w:rsidRDefault="003D336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D3364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3D3364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3D3364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271</Characters>
  <Application>Microsoft Office Word</Application>
  <DocSecurity>0</DocSecurity>
  <Lines>2</Lines>
  <Paragraphs>1</Paragraphs>
  <ScaleCrop>false</ScaleCrop>
  <Company/>
  <LinksUpToDate>false</LinksUpToDate>
  <CharactersWithSpaces>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2012-11-19T22:19:00Z</dcterms:created>
  <dcterms:modified xsi:type="dcterms:W3CDTF">2012-11-19T22:19:00Z</dcterms:modified>
</cp:coreProperties>
</file>