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57B" w:rsidRDefault="00BE757B" w:rsidP="00BE757B">
      <w:r>
        <w:rPr>
          <w:u w:val="single"/>
        </w:rPr>
        <w:t>Thomas REDERE</w:t>
      </w:r>
      <w:r>
        <w:t xml:space="preserve">     (fl.1404)</w:t>
      </w:r>
    </w:p>
    <w:p w:rsidR="00BE757B" w:rsidRDefault="00BE757B" w:rsidP="00BE757B">
      <w:proofErr w:type="gramStart"/>
      <w:r>
        <w:t>of</w:t>
      </w:r>
      <w:proofErr w:type="gramEnd"/>
      <w:r>
        <w:t xml:space="preserve"> Thorne, West Riding of </w:t>
      </w:r>
      <w:smartTag w:uri="urn:schemas-microsoft-com:office:smarttags" w:element="place">
        <w:r>
          <w:t>Yorkshire</w:t>
        </w:r>
      </w:smartTag>
      <w:r>
        <w:t>.</w:t>
      </w:r>
    </w:p>
    <w:p w:rsidR="00BE757B" w:rsidRDefault="00BE757B" w:rsidP="00BE757B"/>
    <w:p w:rsidR="00BE757B" w:rsidRDefault="00BE757B" w:rsidP="00BE757B"/>
    <w:p w:rsidR="00BE757B" w:rsidRDefault="00BE757B" w:rsidP="00BE757B">
      <w:r>
        <w:t xml:space="preserve"> = </w:t>
      </w:r>
      <w:proofErr w:type="gramStart"/>
      <w:r>
        <w:t>Ellen(</w:t>
      </w:r>
      <w:proofErr w:type="gramEnd"/>
      <w:r>
        <w:t>q.v.)</w:t>
      </w:r>
    </w:p>
    <w:p w:rsidR="00BE757B" w:rsidRDefault="00BE757B" w:rsidP="00BE757B">
      <w:r>
        <w:t>(www.medievalgenealogy.org.uk/fines/abstracts/CP_25_1_279_150.shtml)</w:t>
      </w:r>
    </w:p>
    <w:p w:rsidR="00BE757B" w:rsidRDefault="00BE757B" w:rsidP="00BE757B"/>
    <w:p w:rsidR="00BE757B" w:rsidRDefault="00BE757B" w:rsidP="00BE757B"/>
    <w:p w:rsidR="00BE757B" w:rsidRDefault="00BE757B" w:rsidP="00BE757B">
      <w:r>
        <w:t xml:space="preserve">  3 Feb.1404</w:t>
      </w:r>
      <w:r>
        <w:tab/>
        <w:t>Settlement of the action taken against them by William de</w:t>
      </w:r>
    </w:p>
    <w:p w:rsidR="00BE757B" w:rsidRDefault="00BE757B" w:rsidP="00BE757B">
      <w:r>
        <w:tab/>
      </w:r>
      <w:r>
        <w:tab/>
      </w:r>
      <w:proofErr w:type="spellStart"/>
      <w:proofErr w:type="gramStart"/>
      <w:r>
        <w:t>Hekelton</w:t>
      </w:r>
      <w:proofErr w:type="spellEnd"/>
      <w:r>
        <w:t>(</w:t>
      </w:r>
      <w:proofErr w:type="gramEnd"/>
      <w:r>
        <w:t xml:space="preserve">q.v.) and others over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place">
        <w:r>
          <w:t>Doncaster</w:t>
        </w:r>
      </w:smartTag>
      <w:r>
        <w:t>.</w:t>
      </w:r>
    </w:p>
    <w:p w:rsidR="00BE757B" w:rsidRDefault="00BE757B" w:rsidP="00BE757B"/>
    <w:p w:rsidR="00BE757B" w:rsidRDefault="00BE757B" w:rsidP="00BE757B"/>
    <w:p w:rsidR="00BE757B" w:rsidRDefault="00BE757B" w:rsidP="00BE757B"/>
    <w:p w:rsidR="00BA4020" w:rsidRDefault="00BE757B" w:rsidP="00BE757B">
      <w:r>
        <w:t>2 June 2011</w:t>
      </w:r>
    </w:p>
    <w:sectPr w:rsidR="00BA4020" w:rsidSect="00D403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57B" w:rsidRDefault="00BE757B" w:rsidP="00552EBA">
      <w:r>
        <w:separator/>
      </w:r>
    </w:p>
  </w:endnote>
  <w:endnote w:type="continuationSeparator" w:id="0">
    <w:p w:rsidR="00BE757B" w:rsidRDefault="00BE757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E757B">
        <w:rPr>
          <w:noProof/>
        </w:rPr>
        <w:t>05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57B" w:rsidRDefault="00BE757B" w:rsidP="00552EBA">
      <w:r>
        <w:separator/>
      </w:r>
    </w:p>
  </w:footnote>
  <w:footnote w:type="continuationSeparator" w:id="0">
    <w:p w:rsidR="00BE757B" w:rsidRDefault="00BE757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E757B"/>
    <w:rsid w:val="00C33865"/>
    <w:rsid w:val="00D403A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57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2011-06-05T20:22:00Z</dcterms:created>
  <dcterms:modified xsi:type="dcterms:W3CDTF">2011-06-05T20:22:00Z</dcterms:modified>
</cp:coreProperties>
</file>