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25A06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QUYDHAMPTON</w:t>
      </w:r>
      <w:r>
        <w:rPr>
          <w:rFonts w:ascii="Times New Roman" w:hAnsi="Times New Roman" w:cs="Times New Roman"/>
          <w:sz w:val="24"/>
          <w:szCs w:val="24"/>
        </w:rPr>
        <w:t xml:space="preserve">      (fl.1477)</w:t>
      </w:r>
    </w:p>
    <w:p w14:paraId="60645CBD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Crandon, Hampshire. Keeper of Winchester Castle gaol.</w:t>
      </w:r>
    </w:p>
    <w:p w14:paraId="0546A038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7D4ADB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EAD641D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3 May1477</w:t>
      </w:r>
      <w:r>
        <w:rPr>
          <w:rFonts w:ascii="Times New Roman" w:hAnsi="Times New Roman" w:cs="Times New Roman"/>
          <w:sz w:val="24"/>
          <w:szCs w:val="24"/>
        </w:rPr>
        <w:tab/>
        <w:t>He was pardoned of the escapes of John Hyll of Nuttesbulling, Hampshire(q.v.),</w:t>
      </w:r>
    </w:p>
    <w:p w14:paraId="1CE67AFD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Laurence Walssh of Nuttesbulling(q.v.) from his custody.</w:t>
      </w:r>
    </w:p>
    <w:p w14:paraId="510901AB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1476-85 p.37)</w:t>
      </w:r>
    </w:p>
    <w:p w14:paraId="614E5890" w14:textId="1C543985" w:rsidR="00375644" w:rsidRDefault="00375644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Jul.1490</w:t>
      </w:r>
      <w:r>
        <w:rPr>
          <w:rFonts w:ascii="Times New Roman" w:hAnsi="Times New Roman" w:cs="Times New Roman"/>
          <w:sz w:val="24"/>
          <w:szCs w:val="24"/>
        </w:rPr>
        <w:tab/>
        <w:t>Writ of diem clausit extremum to the Escheator of Hampshire &amp; Wiltshire.</w:t>
      </w:r>
    </w:p>
    <w:p w14:paraId="42214FE8" w14:textId="405F3E11" w:rsidR="00375644" w:rsidRDefault="00375644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1485-1509 p.119)</w:t>
      </w:r>
    </w:p>
    <w:p w14:paraId="6191DB14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8E85ED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DB4B201" w14:textId="77777777" w:rsidR="00936F8B" w:rsidRDefault="00936F8B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March 2021</w:t>
      </w:r>
    </w:p>
    <w:p w14:paraId="545D3DE3" w14:textId="4A2F5EF5" w:rsidR="00375644" w:rsidRDefault="00375644" w:rsidP="00936F8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2025</w:t>
      </w:r>
    </w:p>
    <w:p w14:paraId="76AF0F12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480916" w14:textId="77777777" w:rsidR="00936F8B" w:rsidRDefault="00936F8B" w:rsidP="009139A6">
      <w:r>
        <w:separator/>
      </w:r>
    </w:p>
  </w:endnote>
  <w:endnote w:type="continuationSeparator" w:id="0">
    <w:p w14:paraId="3860F13B" w14:textId="77777777" w:rsidR="00936F8B" w:rsidRDefault="00936F8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DE29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7B5D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262F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E22F42" w14:textId="77777777" w:rsidR="00936F8B" w:rsidRDefault="00936F8B" w:rsidP="009139A6">
      <w:r>
        <w:separator/>
      </w:r>
    </w:p>
  </w:footnote>
  <w:footnote w:type="continuationSeparator" w:id="0">
    <w:p w14:paraId="64F7BCE8" w14:textId="77777777" w:rsidR="00936F8B" w:rsidRDefault="00936F8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17F7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7AF6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BAEF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6F8B"/>
    <w:rsid w:val="000666E0"/>
    <w:rsid w:val="002510B7"/>
    <w:rsid w:val="00375644"/>
    <w:rsid w:val="005C130B"/>
    <w:rsid w:val="00826F5C"/>
    <w:rsid w:val="009139A6"/>
    <w:rsid w:val="00936F8B"/>
    <w:rsid w:val="009448BB"/>
    <w:rsid w:val="00A3176C"/>
    <w:rsid w:val="00BA00AB"/>
    <w:rsid w:val="00E63F20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9C6A6"/>
  <w15:chartTrackingRefBased/>
  <w15:docId w15:val="{38FAF00C-E2C5-43DC-8B2B-EFF60C74E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2021-03-11T22:33:00Z</dcterms:created>
  <dcterms:modified xsi:type="dcterms:W3CDTF">2025-01-10T21:16:00Z</dcterms:modified>
</cp:coreProperties>
</file>