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6908" w:rsidRDefault="00A96908" w:rsidP="00A96908">
      <w:pPr>
        <w:rPr>
          <w:sz w:val="22"/>
          <w:szCs w:val="22"/>
        </w:rPr>
      </w:pPr>
      <w:r>
        <w:rPr>
          <w:sz w:val="22"/>
          <w:szCs w:val="22"/>
          <w:u w:val="single"/>
        </w:rPr>
        <w:t>Thomas QUIDDINGTON</w:t>
      </w:r>
      <w:r>
        <w:rPr>
          <w:sz w:val="22"/>
          <w:szCs w:val="22"/>
        </w:rPr>
        <w:t xml:space="preserve">     (d.1511)</w:t>
      </w:r>
    </w:p>
    <w:p w:rsidR="00A96908" w:rsidRDefault="00A96908" w:rsidP="00A96908">
      <w:pPr>
        <w:rPr>
          <w:sz w:val="22"/>
          <w:szCs w:val="22"/>
        </w:rPr>
      </w:pPr>
      <w:r>
        <w:rPr>
          <w:sz w:val="22"/>
          <w:szCs w:val="22"/>
        </w:rPr>
        <w:t xml:space="preserve">of </w:t>
      </w:r>
      <w:smartTag w:uri="urn:schemas-microsoft-com:office:smarttags" w:element="place">
        <w:smartTag w:uri="urn:schemas-microsoft-com:office:smarttags" w:element="City">
          <w:r>
            <w:rPr>
              <w:sz w:val="22"/>
              <w:szCs w:val="22"/>
            </w:rPr>
            <w:t>Westerham</w:t>
          </w:r>
        </w:smartTag>
        <w:r>
          <w:rPr>
            <w:sz w:val="22"/>
            <w:szCs w:val="22"/>
          </w:rPr>
          <w:t xml:space="preserve">, </w:t>
        </w:r>
        <w:smartTag w:uri="urn:schemas-microsoft-com:office:smarttags" w:element="country-region">
          <w:r>
            <w:rPr>
              <w:sz w:val="22"/>
              <w:szCs w:val="22"/>
            </w:rPr>
            <w:t>Kent</w:t>
          </w:r>
        </w:smartTag>
      </w:smartTag>
      <w:r>
        <w:rPr>
          <w:sz w:val="22"/>
          <w:szCs w:val="22"/>
        </w:rPr>
        <w:t>.</w:t>
      </w:r>
    </w:p>
    <w:p w:rsidR="00A96908" w:rsidRDefault="00A96908" w:rsidP="00A96908">
      <w:pPr>
        <w:rPr>
          <w:sz w:val="22"/>
          <w:szCs w:val="22"/>
        </w:rPr>
      </w:pPr>
    </w:p>
    <w:p w:rsidR="00A96908" w:rsidRDefault="00A96908" w:rsidP="00A96908">
      <w:pPr>
        <w:rPr>
          <w:sz w:val="22"/>
          <w:szCs w:val="22"/>
        </w:rPr>
      </w:pPr>
    </w:p>
    <w:p w:rsidR="00A96908" w:rsidRDefault="00A96908" w:rsidP="00A96908">
      <w:pPr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Died.</w:t>
      </w:r>
    </w:p>
    <w:p w:rsidR="00A96908" w:rsidRDefault="00A96908" w:rsidP="00A96908">
      <w:pPr>
        <w:ind w:left="720" w:firstLine="720"/>
        <w:rPr>
          <w:sz w:val="22"/>
          <w:szCs w:val="22"/>
        </w:rPr>
      </w:pPr>
      <w:r w:rsidRPr="003A4346">
        <w:rPr>
          <w:sz w:val="22"/>
          <w:szCs w:val="22"/>
        </w:rPr>
        <w:t>(</w:t>
      </w:r>
      <w:hyperlink r:id="rId7" w:history="1">
        <w:r w:rsidRPr="009003D4">
          <w:rPr>
            <w:rStyle w:val="Hyperlink"/>
            <w:sz w:val="22"/>
            <w:szCs w:val="22"/>
          </w:rPr>
          <w:t>www.kentarchaeology.org.uk/Research/Pub/KRV/09/NB/158Q.htm</w:t>
        </w:r>
      </w:hyperlink>
      <w:r>
        <w:rPr>
          <w:sz w:val="22"/>
          <w:szCs w:val="22"/>
        </w:rPr>
        <w:t>)</w:t>
      </w:r>
    </w:p>
    <w:p w:rsidR="00A96908" w:rsidRDefault="00A96908" w:rsidP="00A96908">
      <w:pPr>
        <w:rPr>
          <w:sz w:val="22"/>
          <w:szCs w:val="22"/>
        </w:rPr>
      </w:pPr>
    </w:p>
    <w:p w:rsidR="00A96908" w:rsidRDefault="00A96908" w:rsidP="00A96908">
      <w:pPr>
        <w:rPr>
          <w:sz w:val="22"/>
          <w:szCs w:val="22"/>
        </w:rPr>
      </w:pPr>
    </w:p>
    <w:p w:rsidR="00A96908" w:rsidRDefault="00A96908" w:rsidP="00A96908">
      <w:pPr>
        <w:rPr>
          <w:sz w:val="22"/>
          <w:szCs w:val="22"/>
        </w:rPr>
      </w:pPr>
    </w:p>
    <w:p w:rsidR="00A96908" w:rsidRDefault="00A96908" w:rsidP="00A96908">
      <w:pPr>
        <w:rPr>
          <w:sz w:val="22"/>
          <w:szCs w:val="22"/>
        </w:rPr>
      </w:pPr>
    </w:p>
    <w:p w:rsidR="00BA4020" w:rsidRDefault="00A96908" w:rsidP="00A96908">
      <w:r w:rsidRPr="00BD184F">
        <w:t>28 March 2011</w:t>
      </w:r>
    </w:p>
    <w:sectPr w:rsidR="00BA4020" w:rsidSect="00A62AE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96908" w:rsidRDefault="00A96908" w:rsidP="00552EBA">
      <w:r>
        <w:separator/>
      </w:r>
    </w:p>
  </w:endnote>
  <w:endnote w:type="continuationSeparator" w:id="0">
    <w:p w:rsidR="00A96908" w:rsidRDefault="00A96908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A96908">
        <w:rPr>
          <w:noProof/>
        </w:rPr>
        <w:t>31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96908" w:rsidRDefault="00A96908" w:rsidP="00552EBA">
      <w:r>
        <w:separator/>
      </w:r>
    </w:p>
  </w:footnote>
  <w:footnote w:type="continuationSeparator" w:id="0">
    <w:p w:rsidR="00A96908" w:rsidRDefault="00A96908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093EC8"/>
    <w:multiLevelType w:val="hybridMultilevel"/>
    <w:tmpl w:val="F90CDCE8"/>
    <w:lvl w:ilvl="0" w:tplc="14AEC862">
      <w:start w:val="1511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A62AE3"/>
    <w:rsid w:val="00A96908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martTagType w:namespaceuri="urn:schemas-microsoft-com:office:smarttags" w:name="country-region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6908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A9690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kentarchaeology.org.uk/Research/Pub/KRV/09/NB/158Q.ht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189</Characters>
  <Application>Microsoft Office Word</Application>
  <DocSecurity>0</DocSecurity>
  <Lines>1</Lines>
  <Paragraphs>1</Paragraphs>
  <ScaleCrop>false</ScaleCrop>
  <Company/>
  <LinksUpToDate>false</LinksUpToDate>
  <CharactersWithSpaces>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2011-03-31T18:17:00Z</dcterms:created>
  <dcterms:modified xsi:type="dcterms:W3CDTF">2011-03-31T18:17:00Z</dcterms:modified>
</cp:coreProperties>
</file>