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E06" w:rsidRDefault="00CA5E06" w:rsidP="00CA5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QUAREOUR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A5E06" w:rsidRDefault="00CA5E06" w:rsidP="00CA5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>, Derbyshire. Husbandman.</w:t>
      </w:r>
    </w:p>
    <w:p w:rsidR="00CA5E06" w:rsidRDefault="00CA5E06" w:rsidP="00CA5E06">
      <w:pPr>
        <w:rPr>
          <w:rFonts w:ascii="Times New Roman" w:hAnsi="Times New Roman" w:cs="Times New Roman"/>
        </w:rPr>
      </w:pPr>
    </w:p>
    <w:p w:rsidR="00CA5E06" w:rsidRDefault="00CA5E06" w:rsidP="00CA5E06">
      <w:pPr>
        <w:rPr>
          <w:rFonts w:ascii="Times New Roman" w:hAnsi="Times New Roman" w:cs="Times New Roman"/>
        </w:rPr>
      </w:pPr>
    </w:p>
    <w:p w:rsidR="00CA5E06" w:rsidRDefault="00CA5E06" w:rsidP="00CA5E0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Henry Eyre(q.v.) brought a plaint of debt against him, Oliver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Bothelowe</w:t>
      </w:r>
      <w:proofErr w:type="spellEnd"/>
      <w:r>
        <w:rPr>
          <w:rFonts w:ascii="Times New Roman" w:hAnsi="Times New Roman" w:cs="Times New Roman"/>
        </w:rPr>
        <w:t xml:space="preserve">(q.v.), William Bradbury 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 xml:space="preserve">(q.v.), Roger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Bothelowe</w:t>
      </w:r>
      <w:proofErr w:type="spellEnd"/>
      <w:r>
        <w:rPr>
          <w:rFonts w:ascii="Times New Roman" w:hAnsi="Times New Roman" w:cs="Times New Roman"/>
        </w:rPr>
        <w:t xml:space="preserve">(q.v.), Robert Gerard(q.v.), John </w:t>
      </w:r>
      <w:proofErr w:type="spellStart"/>
      <w:r>
        <w:rPr>
          <w:rFonts w:ascii="Times New Roman" w:hAnsi="Times New Roman" w:cs="Times New Roman"/>
        </w:rPr>
        <w:t>Hoggekynson</w:t>
      </w:r>
      <w:proofErr w:type="spellEnd"/>
      <w:r>
        <w:rPr>
          <w:rFonts w:ascii="Times New Roman" w:hAnsi="Times New Roman" w:cs="Times New Roman"/>
        </w:rPr>
        <w:t xml:space="preserve"> of Fairfield(q.v.) and John </w:t>
      </w:r>
      <w:proofErr w:type="spellStart"/>
      <w:r>
        <w:rPr>
          <w:rFonts w:ascii="Times New Roman" w:hAnsi="Times New Roman" w:cs="Times New Roman"/>
        </w:rPr>
        <w:t>Fychet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Tideswell</w:t>
      </w:r>
      <w:proofErr w:type="spellEnd"/>
      <w:r>
        <w:rPr>
          <w:rFonts w:ascii="Times New Roman" w:hAnsi="Times New Roman" w:cs="Times New Roman"/>
        </w:rPr>
        <w:t>(q.v.).</w:t>
      </w:r>
    </w:p>
    <w:p w:rsidR="00CA5E06" w:rsidRDefault="00CA5E06" w:rsidP="00CA5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A5E06" w:rsidRDefault="00CA5E06" w:rsidP="00CA5E06">
      <w:pPr>
        <w:rPr>
          <w:rFonts w:ascii="Times New Roman" w:hAnsi="Times New Roman" w:cs="Times New Roman"/>
        </w:rPr>
      </w:pPr>
    </w:p>
    <w:p w:rsidR="00CA5E06" w:rsidRDefault="00CA5E06" w:rsidP="00CA5E06">
      <w:pPr>
        <w:rPr>
          <w:rFonts w:ascii="Times New Roman" w:hAnsi="Times New Roman" w:cs="Times New Roman"/>
        </w:rPr>
      </w:pPr>
    </w:p>
    <w:p w:rsidR="00CA5E06" w:rsidRDefault="00CA5E06" w:rsidP="00CA5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2017</w:t>
      </w:r>
    </w:p>
    <w:p w:rsidR="006B2F86" w:rsidRPr="00E71FC3" w:rsidRDefault="00CA5E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E06" w:rsidRDefault="00CA5E06" w:rsidP="00E71FC3">
      <w:r>
        <w:separator/>
      </w:r>
    </w:p>
  </w:endnote>
  <w:endnote w:type="continuationSeparator" w:id="0">
    <w:p w:rsidR="00CA5E06" w:rsidRDefault="00CA5E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E06" w:rsidRDefault="00CA5E06" w:rsidP="00E71FC3">
      <w:r>
        <w:separator/>
      </w:r>
    </w:p>
  </w:footnote>
  <w:footnote w:type="continuationSeparator" w:id="0">
    <w:p w:rsidR="00CA5E06" w:rsidRDefault="00CA5E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E06"/>
    <w:rsid w:val="001A7C09"/>
    <w:rsid w:val="00577BD5"/>
    <w:rsid w:val="00656CBA"/>
    <w:rsid w:val="006A1F77"/>
    <w:rsid w:val="00733BE7"/>
    <w:rsid w:val="00AB52E8"/>
    <w:rsid w:val="00B16D3F"/>
    <w:rsid w:val="00BB41AC"/>
    <w:rsid w:val="00CA5E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8E817C-209D-4794-8AB7-12532529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E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5E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2017-10-11T16:05:00Z</dcterms:created>
  <dcterms:modified xsi:type="dcterms:W3CDTF">2017-10-11T16:07:00Z</dcterms:modified>
</cp:coreProperties>
</file>