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A696E" w14:textId="77777777" w:rsidR="00D55B17" w:rsidRDefault="00D55B17" w:rsidP="00D55B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QUADAMPTON</w:t>
      </w:r>
      <w:r>
        <w:rPr>
          <w:rFonts w:ascii="Times New Roman" w:hAnsi="Times New Roman" w:cs="Times New Roman"/>
        </w:rPr>
        <w:t xml:space="preserve">       (fl.1484)</w:t>
      </w:r>
    </w:p>
    <w:p w14:paraId="0CBB8CF0" w14:textId="77777777" w:rsidR="00D55B17" w:rsidRDefault="00D55B17" w:rsidP="00D55B17">
      <w:pPr>
        <w:rPr>
          <w:rFonts w:ascii="Times New Roman" w:hAnsi="Times New Roman" w:cs="Times New Roman"/>
        </w:rPr>
      </w:pPr>
    </w:p>
    <w:p w14:paraId="121A7CDA" w14:textId="77777777" w:rsidR="00D55B17" w:rsidRDefault="00D55B17" w:rsidP="00D55B17">
      <w:pPr>
        <w:rPr>
          <w:rFonts w:ascii="Times New Roman" w:hAnsi="Times New Roman" w:cs="Times New Roman"/>
        </w:rPr>
      </w:pPr>
    </w:p>
    <w:p w14:paraId="1D346A60" w14:textId="77777777" w:rsidR="00D55B17" w:rsidRDefault="00D55B17" w:rsidP="00D55B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He, Agnes </w:t>
      </w:r>
      <w:proofErr w:type="spellStart"/>
      <w:r>
        <w:rPr>
          <w:rFonts w:ascii="Times New Roman" w:hAnsi="Times New Roman" w:cs="Times New Roman"/>
        </w:rPr>
        <w:t>Quadampton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Skynne</w:t>
      </w:r>
      <w:proofErr w:type="spellEnd"/>
      <w:r>
        <w:rPr>
          <w:rFonts w:ascii="Times New Roman" w:hAnsi="Times New Roman" w:cs="Times New Roman"/>
        </w:rPr>
        <w:t>(q.v.), as the executors of</w:t>
      </w:r>
    </w:p>
    <w:p w14:paraId="7EE19AAC" w14:textId="77777777" w:rsidR="00D55B17" w:rsidRDefault="00D55B17" w:rsidP="00D55B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Quadampton</w:t>
      </w:r>
      <w:proofErr w:type="spellEnd"/>
      <w:r>
        <w:rPr>
          <w:rFonts w:ascii="Times New Roman" w:hAnsi="Times New Roman" w:cs="Times New Roman"/>
        </w:rPr>
        <w:t xml:space="preserve">(q.v.), brought a plaint of debt against Thomas </w:t>
      </w:r>
      <w:proofErr w:type="spellStart"/>
      <w:r>
        <w:rPr>
          <w:rFonts w:ascii="Times New Roman" w:hAnsi="Times New Roman" w:cs="Times New Roman"/>
        </w:rPr>
        <w:t>Tygall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2FF7A25C" w14:textId="77777777" w:rsidR="00D55B17" w:rsidRDefault="00D55B17" w:rsidP="00D55B17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Alton </w:t>
      </w:r>
      <w:proofErr w:type="spellStart"/>
      <w:r>
        <w:rPr>
          <w:rFonts w:ascii="Times New Roman" w:hAnsi="Times New Roman" w:cs="Times New Roman"/>
        </w:rPr>
        <w:t>Eastbrook</w:t>
      </w:r>
      <w:proofErr w:type="spellEnd"/>
      <w:r>
        <w:rPr>
          <w:rFonts w:ascii="Times New Roman" w:hAnsi="Times New Roman" w:cs="Times New Roman"/>
        </w:rPr>
        <w:t xml:space="preserve">, Hampshire(q.v.), John </w:t>
      </w:r>
      <w:proofErr w:type="spellStart"/>
      <w:r>
        <w:rPr>
          <w:rFonts w:ascii="Times New Roman" w:hAnsi="Times New Roman" w:cs="Times New Roman"/>
        </w:rPr>
        <w:t>Terrant</w:t>
      </w:r>
      <w:proofErr w:type="spellEnd"/>
      <w:r>
        <w:rPr>
          <w:rFonts w:ascii="Times New Roman" w:hAnsi="Times New Roman" w:cs="Times New Roman"/>
        </w:rPr>
        <w:t xml:space="preserve"> of Alton Westbrook(q.v.), </w:t>
      </w:r>
    </w:p>
    <w:p w14:paraId="4A1C7039" w14:textId="77777777" w:rsidR="00D55B17" w:rsidRDefault="00D55B17" w:rsidP="00D55B17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Otterbourne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Holybourne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Helyer</w:t>
      </w:r>
      <w:proofErr w:type="spellEnd"/>
      <w:r>
        <w:rPr>
          <w:rFonts w:ascii="Times New Roman" w:hAnsi="Times New Roman" w:cs="Times New Roman"/>
        </w:rPr>
        <w:t xml:space="preserve"> of Alton </w:t>
      </w:r>
    </w:p>
    <w:p w14:paraId="400A1B84" w14:textId="77777777" w:rsidR="00D55B17" w:rsidRPr="00226495" w:rsidRDefault="00D55B17" w:rsidP="00D55B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Westbrook(q.v.).</w:t>
      </w:r>
    </w:p>
    <w:p w14:paraId="5ECE6481" w14:textId="77777777" w:rsidR="00D55B17" w:rsidRDefault="00D55B17" w:rsidP="00D55B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2018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EF282A1" w14:textId="77777777" w:rsidR="00D55B17" w:rsidRDefault="00D55B17" w:rsidP="00D55B17">
      <w:pPr>
        <w:rPr>
          <w:rFonts w:ascii="Times New Roman" w:hAnsi="Times New Roman" w:cs="Times New Roman"/>
        </w:rPr>
      </w:pPr>
    </w:p>
    <w:p w14:paraId="288A2532" w14:textId="77777777" w:rsidR="00D55B17" w:rsidRDefault="00D55B17" w:rsidP="00D55B17">
      <w:pPr>
        <w:rPr>
          <w:rFonts w:ascii="Times New Roman" w:hAnsi="Times New Roman" w:cs="Times New Roman"/>
        </w:rPr>
      </w:pPr>
    </w:p>
    <w:p w14:paraId="56C1A64F" w14:textId="77777777" w:rsidR="00D55B17" w:rsidRDefault="00D55B17" w:rsidP="00D55B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October 2018</w:t>
      </w:r>
    </w:p>
    <w:p w14:paraId="5E1618E9" w14:textId="77777777" w:rsidR="006B2F86" w:rsidRPr="00E71FC3" w:rsidRDefault="00D55B1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EB8488" w14:textId="77777777" w:rsidR="00D55B17" w:rsidRDefault="00D55B17" w:rsidP="00E71FC3">
      <w:r>
        <w:separator/>
      </w:r>
    </w:p>
  </w:endnote>
  <w:endnote w:type="continuationSeparator" w:id="0">
    <w:p w14:paraId="0FFE41FB" w14:textId="77777777" w:rsidR="00D55B17" w:rsidRDefault="00D55B1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268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D43F" w14:textId="77777777" w:rsidR="00D55B17" w:rsidRDefault="00D55B17" w:rsidP="00E71FC3">
      <w:r>
        <w:separator/>
      </w:r>
    </w:p>
  </w:footnote>
  <w:footnote w:type="continuationSeparator" w:id="0">
    <w:p w14:paraId="5C9C9332" w14:textId="77777777" w:rsidR="00D55B17" w:rsidRDefault="00D55B1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B17"/>
    <w:rsid w:val="001A7C09"/>
    <w:rsid w:val="00577BD5"/>
    <w:rsid w:val="00656CBA"/>
    <w:rsid w:val="006A1F77"/>
    <w:rsid w:val="00733BE7"/>
    <w:rsid w:val="00AB52E8"/>
    <w:rsid w:val="00B16D3F"/>
    <w:rsid w:val="00BB41AC"/>
    <w:rsid w:val="00D55B1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6CAE9"/>
  <w15:chartTrackingRefBased/>
  <w15:docId w15:val="{A6BA73C7-A195-47F3-B3AF-3DAC19D6D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5B1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55B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2018-11-20T22:19:00Z</dcterms:created>
  <dcterms:modified xsi:type="dcterms:W3CDTF">2018-11-20T22:20:00Z</dcterms:modified>
</cp:coreProperties>
</file>