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3E0A" w:rsidRDefault="00AC3E0A" w:rsidP="00AC3E0A">
      <w:pPr>
        <w:pStyle w:val="NoSpacing"/>
      </w:pPr>
      <w:r>
        <w:rPr>
          <w:u w:val="single"/>
        </w:rPr>
        <w:t>Roger POP</w:t>
      </w:r>
      <w:bookmarkStart w:id="0" w:name="_GoBack"/>
      <w:bookmarkEnd w:id="0"/>
      <w:r>
        <w:rPr>
          <w:u w:val="single"/>
        </w:rPr>
        <w:t>LYNGTON</w:t>
      </w:r>
      <w:r>
        <w:t xml:space="preserve">       </w:t>
      </w:r>
      <w:r>
        <w:t>(fl.1422)</w:t>
      </w:r>
    </w:p>
    <w:p w:rsidR="00AC3E0A" w:rsidRDefault="00AC3E0A" w:rsidP="00AC3E0A">
      <w:pPr>
        <w:pStyle w:val="NoSpacing"/>
      </w:pPr>
      <w:r>
        <w:t>of Chesterfield</w:t>
      </w:r>
      <w:r>
        <w:t>, Derbyshire.</w:t>
      </w:r>
    </w:p>
    <w:p w:rsidR="00AC3E0A" w:rsidRDefault="00AC3E0A" w:rsidP="00AC3E0A">
      <w:pPr>
        <w:pStyle w:val="NoSpacing"/>
      </w:pPr>
    </w:p>
    <w:p w:rsidR="00AC3E0A" w:rsidRDefault="00AC3E0A" w:rsidP="00AC3E0A">
      <w:pPr>
        <w:pStyle w:val="NoSpacing"/>
      </w:pPr>
    </w:p>
    <w:p w:rsidR="00AC3E0A" w:rsidRDefault="00AC3E0A" w:rsidP="00AC3E0A">
      <w:pPr>
        <w:pStyle w:val="NoSpacing"/>
      </w:pPr>
      <w:r>
        <w:t>20 Nov.1422</w:t>
      </w:r>
      <w:r>
        <w:tab/>
        <w:t>He was a juror on the inquisition devenerunt held in Chesterfield into lands</w:t>
      </w:r>
    </w:p>
    <w:p w:rsidR="00AC3E0A" w:rsidRDefault="00AC3E0A" w:rsidP="00AC3E0A">
      <w:pPr>
        <w:pStyle w:val="NoSpacing"/>
      </w:pPr>
      <w:r>
        <w:tab/>
      </w:r>
      <w:r>
        <w:tab/>
        <w:t>of the late William Deyncourt(q.v.).</w:t>
      </w:r>
    </w:p>
    <w:p w:rsidR="00AC3E0A" w:rsidRDefault="00AC3E0A" w:rsidP="00AC3E0A">
      <w:pPr>
        <w:pStyle w:val="NoSpacing"/>
      </w:pPr>
      <w:r>
        <w:tab/>
      </w:r>
      <w:r>
        <w:tab/>
        <w:t>(www.inquisitionspostmortem.ac.uk  ref. eCIPM 22-34)</w:t>
      </w:r>
    </w:p>
    <w:p w:rsidR="00AC3E0A" w:rsidRDefault="00AC3E0A" w:rsidP="00AC3E0A">
      <w:pPr>
        <w:pStyle w:val="NoSpacing"/>
      </w:pPr>
    </w:p>
    <w:p w:rsidR="00AC3E0A" w:rsidRDefault="00AC3E0A" w:rsidP="00AC3E0A">
      <w:pPr>
        <w:pStyle w:val="NoSpacing"/>
      </w:pPr>
    </w:p>
    <w:p w:rsidR="00AC3E0A" w:rsidRPr="00D82D33" w:rsidRDefault="00AC3E0A" w:rsidP="00AC3E0A">
      <w:pPr>
        <w:pStyle w:val="NoSpacing"/>
      </w:pPr>
      <w:r>
        <w:t>8 December 2016</w:t>
      </w:r>
    </w:p>
    <w:p w:rsidR="006B2F86" w:rsidRPr="00AC3E0A" w:rsidRDefault="00AC3E0A" w:rsidP="00E71FC3">
      <w:pPr>
        <w:pStyle w:val="NoSpacing"/>
      </w:pPr>
    </w:p>
    <w:sectPr w:rsidR="006B2F86" w:rsidRPr="00AC3E0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3E0A" w:rsidRDefault="00AC3E0A" w:rsidP="00E71FC3">
      <w:pPr>
        <w:spacing w:after="0" w:line="240" w:lineRule="auto"/>
      </w:pPr>
      <w:r>
        <w:separator/>
      </w:r>
    </w:p>
  </w:endnote>
  <w:endnote w:type="continuationSeparator" w:id="0">
    <w:p w:rsidR="00AC3E0A" w:rsidRDefault="00AC3E0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3E0A" w:rsidRDefault="00AC3E0A" w:rsidP="00E71FC3">
      <w:pPr>
        <w:spacing w:after="0" w:line="240" w:lineRule="auto"/>
      </w:pPr>
      <w:r>
        <w:separator/>
      </w:r>
    </w:p>
  </w:footnote>
  <w:footnote w:type="continuationSeparator" w:id="0">
    <w:p w:rsidR="00AC3E0A" w:rsidRDefault="00AC3E0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E0A"/>
    <w:rsid w:val="001A7C09"/>
    <w:rsid w:val="00733BE7"/>
    <w:rsid w:val="00AB52E8"/>
    <w:rsid w:val="00AC3E0A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A103B"/>
  <w15:chartTrackingRefBased/>
  <w15:docId w15:val="{32B089DE-5427-467B-88B1-CD52F4A99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2016-12-08T09:02:00Z</dcterms:created>
  <dcterms:modified xsi:type="dcterms:W3CDTF">2016-12-08T09:03:00Z</dcterms:modified>
</cp:coreProperties>
</file>