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D14FB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POPELTON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fl.1400-8)</w:t>
      </w:r>
    </w:p>
    <w:p w14:paraId="20EAC84A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6A126FF5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</w:p>
    <w:p w14:paraId="605E093B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</w:p>
    <w:p w14:paraId="1295069C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an executor of the Will of John Goodman(q.v.).  </w:t>
      </w:r>
    </w:p>
    <w:p w14:paraId="7A2B50E8" w14:textId="77777777" w:rsidR="00842A06" w:rsidRDefault="00842A06" w:rsidP="00842A0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p.146 n.158)</w:t>
      </w:r>
    </w:p>
    <w:p w14:paraId="6ACBC3FF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1407-8</w:t>
      </w:r>
      <w:r>
        <w:rPr>
          <w:rFonts w:ascii="Times New Roman" w:hAnsi="Times New Roman" w:cs="Times New Roman"/>
          <w:sz w:val="24"/>
          <w:szCs w:val="24"/>
        </w:rPr>
        <w:tab/>
        <w:t>Warden of the Goldsmiths’ Company.   (ibid.)</w:t>
      </w:r>
    </w:p>
    <w:p w14:paraId="262B073F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</w:p>
    <w:p w14:paraId="5BC1CE3B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</w:p>
    <w:p w14:paraId="35119F2D" w14:textId="77777777" w:rsidR="00842A06" w:rsidRDefault="00842A06" w:rsidP="00842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41530A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E8F9A" w14:textId="77777777" w:rsidR="00842A06" w:rsidRDefault="00842A06" w:rsidP="009139A6">
      <w:r>
        <w:separator/>
      </w:r>
    </w:p>
  </w:endnote>
  <w:endnote w:type="continuationSeparator" w:id="0">
    <w:p w14:paraId="453FF674" w14:textId="77777777" w:rsidR="00842A06" w:rsidRDefault="00842A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267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C34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0DD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DD017" w14:textId="77777777" w:rsidR="00842A06" w:rsidRDefault="00842A06" w:rsidP="009139A6">
      <w:r>
        <w:separator/>
      </w:r>
    </w:p>
  </w:footnote>
  <w:footnote w:type="continuationSeparator" w:id="0">
    <w:p w14:paraId="4D48802D" w14:textId="77777777" w:rsidR="00842A06" w:rsidRDefault="00842A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12C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45A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EAA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06"/>
    <w:rsid w:val="000666E0"/>
    <w:rsid w:val="002510B7"/>
    <w:rsid w:val="005C130B"/>
    <w:rsid w:val="00826F5C"/>
    <w:rsid w:val="00842A0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5397A"/>
  <w15:chartTrackingRefBased/>
  <w15:docId w15:val="{E41BD379-A004-436D-A17F-5109E585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A0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2021-07-12T19:27:00Z</dcterms:created>
  <dcterms:modified xsi:type="dcterms:W3CDTF">2021-07-12T19:28:00Z</dcterms:modified>
</cp:coreProperties>
</file>