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178B8D" w14:textId="77777777" w:rsidR="00615E5B" w:rsidRDefault="00615E5B" w:rsidP="00615E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PERSON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D5141B8" w14:textId="77777777" w:rsidR="00615E5B" w:rsidRDefault="00615E5B" w:rsidP="00615E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Oxford.</w:t>
      </w:r>
    </w:p>
    <w:p w14:paraId="215301BC" w14:textId="77777777" w:rsidR="00615E5B" w:rsidRDefault="00615E5B" w:rsidP="00615E5B">
      <w:pPr>
        <w:rPr>
          <w:rFonts w:ascii="Times New Roman" w:hAnsi="Times New Roman" w:cs="Times New Roman"/>
        </w:rPr>
      </w:pPr>
    </w:p>
    <w:p w14:paraId="087641FC" w14:textId="77777777" w:rsidR="00615E5B" w:rsidRDefault="00615E5B" w:rsidP="00615E5B">
      <w:pPr>
        <w:rPr>
          <w:rFonts w:ascii="Times New Roman" w:hAnsi="Times New Roman" w:cs="Times New Roman"/>
        </w:rPr>
      </w:pPr>
    </w:p>
    <w:p w14:paraId="3BCE109D" w14:textId="77777777" w:rsidR="00615E5B" w:rsidRDefault="00615E5B" w:rsidP="00615E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Peter </w:t>
      </w:r>
      <w:proofErr w:type="spellStart"/>
      <w:r>
        <w:rPr>
          <w:rFonts w:ascii="Times New Roman" w:hAnsi="Times New Roman" w:cs="Times New Roman"/>
        </w:rPr>
        <w:t>Huse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Manyman</w:t>
      </w:r>
      <w:proofErr w:type="spellEnd"/>
      <w:r>
        <w:rPr>
          <w:rFonts w:ascii="Times New Roman" w:hAnsi="Times New Roman" w:cs="Times New Roman"/>
        </w:rPr>
        <w:t xml:space="preserve">(q.v.) and William Danes(q.v.), as the </w:t>
      </w:r>
    </w:p>
    <w:p w14:paraId="6B6031BC" w14:textId="77777777" w:rsidR="00615E5B" w:rsidRDefault="00615E5B" w:rsidP="00615E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executors of Edward Lupton, Master of Whittington’s College, London.</w:t>
      </w:r>
    </w:p>
    <w:p w14:paraId="6460E198" w14:textId="77777777" w:rsidR="00615E5B" w:rsidRDefault="00615E5B" w:rsidP="00615E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F323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3BB7E6D" w14:textId="77777777" w:rsidR="00615E5B" w:rsidRDefault="00615E5B" w:rsidP="00615E5B">
      <w:pPr>
        <w:rPr>
          <w:rFonts w:ascii="Times New Roman" w:hAnsi="Times New Roman" w:cs="Times New Roman"/>
        </w:rPr>
      </w:pPr>
    </w:p>
    <w:p w14:paraId="7AEDFF40" w14:textId="77777777" w:rsidR="00615E5B" w:rsidRDefault="00615E5B" w:rsidP="00615E5B">
      <w:pPr>
        <w:rPr>
          <w:rFonts w:ascii="Times New Roman" w:hAnsi="Times New Roman" w:cs="Times New Roman"/>
        </w:rPr>
      </w:pPr>
    </w:p>
    <w:p w14:paraId="17662A92" w14:textId="77777777" w:rsidR="00615E5B" w:rsidRDefault="00615E5B" w:rsidP="00615E5B">
      <w:pPr>
        <w:rPr>
          <w:rFonts w:ascii="Times New Roman" w:hAnsi="Times New Roman" w:cs="Times New Roman"/>
        </w:rPr>
      </w:pPr>
    </w:p>
    <w:p w14:paraId="457BE14E" w14:textId="77777777" w:rsidR="00615E5B" w:rsidRDefault="00615E5B" w:rsidP="00615E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March 2018</w:t>
      </w:r>
    </w:p>
    <w:p w14:paraId="255363CD" w14:textId="77777777" w:rsidR="006B2F86" w:rsidRPr="00E71FC3" w:rsidRDefault="00615E5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8E5EF2" w14:textId="77777777" w:rsidR="00615E5B" w:rsidRDefault="00615E5B" w:rsidP="00E71FC3">
      <w:r>
        <w:separator/>
      </w:r>
    </w:p>
  </w:endnote>
  <w:endnote w:type="continuationSeparator" w:id="0">
    <w:p w14:paraId="11838292" w14:textId="77777777" w:rsidR="00615E5B" w:rsidRDefault="00615E5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FA6E9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2872C3" w14:textId="77777777" w:rsidR="00615E5B" w:rsidRDefault="00615E5B" w:rsidP="00E71FC3">
      <w:r>
        <w:separator/>
      </w:r>
    </w:p>
  </w:footnote>
  <w:footnote w:type="continuationSeparator" w:id="0">
    <w:p w14:paraId="5FEDEB98" w14:textId="77777777" w:rsidR="00615E5B" w:rsidRDefault="00615E5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E5B"/>
    <w:rsid w:val="001A7C09"/>
    <w:rsid w:val="00577BD5"/>
    <w:rsid w:val="00615E5B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136C2"/>
  <w15:chartTrackingRefBased/>
  <w15:docId w15:val="{3D5C9E02-E219-4DD6-A435-4169D164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5E5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15E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2018-03-29T16:51:00Z</dcterms:created>
  <dcterms:modified xsi:type="dcterms:W3CDTF">2018-03-29T16:51:00Z</dcterms:modified>
</cp:coreProperties>
</file>